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04A" w:rsidRPr="001C304A" w:rsidRDefault="001C304A" w:rsidP="001C304A">
      <w:pPr>
        <w:shd w:val="clear" w:color="auto" w:fill="FFFFFF"/>
        <w:spacing w:after="150" w:line="240" w:lineRule="auto"/>
        <w:textAlignment w:val="baseline"/>
        <w:outlineLvl w:val="0"/>
        <w:rPr>
          <w:rFonts w:ascii="TH SarabunIT๙" w:eastAsia="Times New Roman" w:hAnsi="TH SarabunIT๙" w:cs="TH SarabunIT๙"/>
          <w:b/>
          <w:bCs/>
          <w:color w:val="000000"/>
          <w:kern w:val="36"/>
          <w:sz w:val="40"/>
          <w:szCs w:val="40"/>
        </w:rPr>
      </w:pPr>
      <w:r w:rsidRPr="001C304A">
        <w:rPr>
          <w:rFonts w:ascii="TH SarabunIT๙" w:eastAsia="Times New Roman" w:hAnsi="TH SarabunIT๙" w:cs="TH SarabunIT๙"/>
          <w:b/>
          <w:bCs/>
          <w:color w:val="000000"/>
          <w:kern w:val="36"/>
          <w:sz w:val="40"/>
          <w:szCs w:val="40"/>
          <w:cs/>
        </w:rPr>
        <w:t>การจัดการสุขภาพชุมชนอย่างยั่งยืน</w:t>
      </w:r>
    </w:p>
    <w:p w:rsidR="001C304A" w:rsidRDefault="001C304A" w:rsidP="001C304A">
      <w:pPr>
        <w:spacing w:after="0" w:line="240" w:lineRule="auto"/>
        <w:textAlignment w:val="baseline"/>
        <w:rPr>
          <w:rFonts w:ascii="TH SarabunIT๙" w:eastAsia="Times New Roman" w:hAnsi="TH SarabunIT๙" w:cs="TH SarabunIT๙" w:hint="cs"/>
          <w:b/>
          <w:bCs/>
          <w:color w:val="555555"/>
          <w:sz w:val="32"/>
          <w:szCs w:val="32"/>
          <w:u w:val="single"/>
        </w:rPr>
      </w:pPr>
      <w:hyperlink r:id="rId5" w:history="1">
        <w:r w:rsidRPr="001C304A">
          <w:rPr>
            <w:rFonts w:ascii="TH SarabunIT๙" w:eastAsia="Times New Roman" w:hAnsi="TH SarabunIT๙" w:cs="TH SarabunIT๙"/>
            <w:b/>
            <w:bCs/>
            <w:color w:val="1C6EA0"/>
            <w:sz w:val="32"/>
            <w:szCs w:val="32"/>
            <w:cs/>
          </w:rPr>
          <w:t>การจัดการสุขภาพชุมชน</w:t>
        </w:r>
      </w:hyperlink>
    </w:p>
    <w:p w:rsidR="00E40CE5" w:rsidRPr="001C304A" w:rsidRDefault="00E40CE5" w:rsidP="001C304A">
      <w:pPr>
        <w:spacing w:after="0" w:line="240" w:lineRule="auto"/>
        <w:textAlignment w:val="baseline"/>
        <w:rPr>
          <w:rFonts w:ascii="TH SarabunIT๙" w:eastAsia="Times New Roman" w:hAnsi="TH SarabunIT๙" w:cs="TH SarabunIT๙"/>
          <w:color w:val="555555"/>
          <w:sz w:val="32"/>
          <w:szCs w:val="32"/>
        </w:rPr>
      </w:pPr>
      <w:r>
        <w:rPr>
          <w:rFonts w:ascii="TH SarabunIT๙" w:eastAsia="Times New Roman" w:hAnsi="TH SarabunIT๙" w:cs="TH SarabunIT๙" w:hint="cs"/>
          <w:b/>
          <w:bCs/>
          <w:color w:val="555555"/>
          <w:sz w:val="32"/>
          <w:szCs w:val="32"/>
          <w:cs/>
        </w:rPr>
        <w:t>--------------------------------------------------------------------------------------------------------------------------------</w:t>
      </w:r>
    </w:p>
    <w:p w:rsidR="001C304A" w:rsidRPr="001C304A" w:rsidRDefault="001C304A" w:rsidP="001C304A">
      <w:pPr>
        <w:spacing w:after="0" w:line="240" w:lineRule="auto"/>
        <w:jc w:val="right"/>
        <w:textAlignment w:val="baseline"/>
        <w:rPr>
          <w:rFonts w:ascii="TH SarabunIT๙" w:eastAsia="Times New Roman" w:hAnsi="TH SarabunIT๙" w:cs="TH SarabunIT๙"/>
          <w:color w:val="555555"/>
          <w:sz w:val="32"/>
          <w:szCs w:val="32"/>
        </w:rPr>
      </w:pPr>
      <w:r w:rsidRPr="001C304A">
        <w:rPr>
          <w:rFonts w:ascii="TH SarabunIT๙" w:eastAsia="Times New Roman" w:hAnsi="TH SarabunIT๙" w:cs="TH SarabunIT๙"/>
          <w:color w:val="555555"/>
          <w:sz w:val="32"/>
          <w:szCs w:val="32"/>
          <w:bdr w:val="none" w:sz="0" w:space="0" w:color="auto" w:frame="1"/>
          <w:cs/>
        </w:rPr>
        <w:t>เอกสารอ่านประกอบการเรียนวิชาการแก้ปัญหาและพัฒนาสาธารณสุข</w:t>
      </w:r>
      <w:r w:rsidRPr="001C304A">
        <w:rPr>
          <w:rFonts w:ascii="TH SarabunIT๙" w:eastAsia="Times New Roman" w:hAnsi="TH SarabunIT๙" w:cs="TH SarabunIT๙"/>
          <w:color w:val="555555"/>
          <w:sz w:val="32"/>
          <w:szCs w:val="32"/>
        </w:rPr>
        <w:br/>
      </w:r>
      <w:r w:rsidRPr="001C304A">
        <w:rPr>
          <w:rFonts w:ascii="TH SarabunIT๙" w:eastAsia="Times New Roman" w:hAnsi="TH SarabunIT๙" w:cs="TH SarabunIT๙"/>
          <w:color w:val="555555"/>
          <w:sz w:val="32"/>
          <w:szCs w:val="32"/>
          <w:bdr w:val="none" w:sz="0" w:space="0" w:color="auto" w:frame="1"/>
        </w:rPr>
        <w:t> </w:t>
      </w:r>
      <w:r w:rsidRPr="001C304A">
        <w:rPr>
          <w:rFonts w:ascii="TH SarabunIT๙" w:eastAsia="Times New Roman" w:hAnsi="TH SarabunIT๙" w:cs="TH SarabunIT๙"/>
          <w:color w:val="555555"/>
          <w:sz w:val="32"/>
          <w:szCs w:val="32"/>
          <w:bdr w:val="none" w:sz="0" w:space="0" w:color="auto" w:frame="1"/>
          <w:cs/>
        </w:rPr>
        <w:t>วัฒนา  แป้นน้อย</w:t>
      </w:r>
    </w:p>
    <w:p w:rsidR="001C304A" w:rsidRPr="001C304A" w:rsidRDefault="001C304A" w:rsidP="00894E65">
      <w:pPr>
        <w:spacing w:after="0" w:line="240" w:lineRule="auto"/>
        <w:ind w:firstLine="720"/>
        <w:textAlignment w:val="baseline"/>
        <w:rPr>
          <w:rFonts w:ascii="TH SarabunIT๙" w:eastAsia="Times New Roman" w:hAnsi="TH SarabunIT๙" w:cs="TH SarabunIT๙"/>
          <w:color w:val="555555"/>
          <w:sz w:val="32"/>
          <w:szCs w:val="32"/>
        </w:rPr>
      </w:pPr>
      <w:r w:rsidRPr="001C304A">
        <w:rPr>
          <w:rFonts w:ascii="TH SarabunIT๙" w:eastAsia="Times New Roman" w:hAnsi="TH SarabunIT๙" w:cs="TH SarabunIT๙"/>
          <w:color w:val="000000"/>
          <w:sz w:val="32"/>
          <w:szCs w:val="32"/>
          <w:bdr w:val="none" w:sz="0" w:space="0" w:color="auto" w:frame="1"/>
          <w:cs/>
        </w:rPr>
        <w:t xml:space="preserve">การเพิ่มของประชากร การขยายตัวของเมือง และการพัฒนาประเทศที่มุ่งเน้นความเติบโตทางเศรษฐกิจในช่วงที่ผ่านมา นอกจากจะทำให้ทรัพยากรธรรมชาติและสิ่งแวดล้อมถูกทำลายจนเสื่อมโทรมลงอย่างรวดเร็วแล้ว ยังทิ้งภาระในการแก้ปัญหาอันเนื่องมาจากการเสียสมดุลของระบบโดยรวมของสิ่งต่าง ๆ ปัจจุบันจึงได้มีแนวคิดที่นำเอาเรื่องของการอนุรักษ์ทรัพยากรธรรมชาติและสิ่งแวดล้อมมาผสมผสานเข้ากับการพัฒนาประเทศทุกมิติ ภายใต้รูปแบบการพัฒนาที่เรียกว่า </w:t>
      </w:r>
      <w:r w:rsidRPr="001C304A">
        <w:rPr>
          <w:rFonts w:ascii="TH SarabunIT๙" w:eastAsia="Times New Roman" w:hAnsi="TH SarabunIT๙" w:cs="TH SarabunIT๙"/>
          <w:color w:val="000000"/>
          <w:sz w:val="32"/>
          <w:szCs w:val="32"/>
          <w:bdr w:val="none" w:sz="0" w:space="0" w:color="auto" w:frame="1"/>
        </w:rPr>
        <w:t>“</w:t>
      </w:r>
      <w:r w:rsidRPr="001C304A">
        <w:rPr>
          <w:rFonts w:ascii="TH SarabunIT๙" w:eastAsia="Times New Roman" w:hAnsi="TH SarabunIT๙" w:cs="TH SarabunIT๙"/>
          <w:color w:val="000000"/>
          <w:sz w:val="32"/>
          <w:szCs w:val="32"/>
          <w:bdr w:val="none" w:sz="0" w:space="0" w:color="auto" w:frame="1"/>
          <w:cs/>
        </w:rPr>
        <w:t>การพัฒนาอย่างยั่งยืน</w:t>
      </w:r>
      <w:r w:rsidRPr="001C304A">
        <w:rPr>
          <w:rFonts w:ascii="TH SarabunIT๙" w:eastAsia="Times New Roman" w:hAnsi="TH SarabunIT๙" w:cs="TH SarabunIT๙"/>
          <w:color w:val="000000"/>
          <w:sz w:val="32"/>
          <w:szCs w:val="32"/>
          <w:bdr w:val="none" w:sz="0" w:space="0" w:color="auto" w:frame="1"/>
        </w:rPr>
        <w:t xml:space="preserve">” (Sustainable Development) </w:t>
      </w:r>
      <w:r w:rsidRPr="001C304A">
        <w:rPr>
          <w:rFonts w:ascii="TH SarabunIT๙" w:eastAsia="Times New Roman" w:hAnsi="TH SarabunIT๙" w:cs="TH SarabunIT๙"/>
          <w:color w:val="000000"/>
          <w:sz w:val="32"/>
          <w:szCs w:val="32"/>
          <w:bdr w:val="none" w:sz="0" w:space="0" w:color="auto" w:frame="1"/>
          <w:cs/>
        </w:rPr>
        <w:t>ที่เน้นในเรื่องการใช้ทรัพยากรทุกอย่างที่มีอยู่ให้เกิดประสิทธิภาพและประโยชน์อย่างยาวนาน สามารถตอบ</w:t>
      </w:r>
      <w:proofErr w:type="spellStart"/>
      <w:r w:rsidRPr="001C304A">
        <w:rPr>
          <w:rFonts w:ascii="TH SarabunIT๙" w:eastAsia="Times New Roman" w:hAnsi="TH SarabunIT๙" w:cs="TH SarabunIT๙"/>
          <w:color w:val="000000"/>
          <w:sz w:val="32"/>
          <w:szCs w:val="32"/>
          <w:bdr w:val="none" w:sz="0" w:space="0" w:color="auto" w:frame="1"/>
          <w:cs/>
        </w:rPr>
        <w:t>สนอน</w:t>
      </w:r>
      <w:proofErr w:type="spellEnd"/>
      <w:r w:rsidRPr="001C304A">
        <w:rPr>
          <w:rFonts w:ascii="TH SarabunIT๙" w:eastAsia="Times New Roman" w:hAnsi="TH SarabunIT๙" w:cs="TH SarabunIT๙"/>
          <w:color w:val="000000"/>
          <w:sz w:val="32"/>
          <w:szCs w:val="32"/>
          <w:bdr w:val="none" w:sz="0" w:space="0" w:color="auto" w:frame="1"/>
          <w:cs/>
        </w:rPr>
        <w:t>ต่อความต้องการของคนยุคปัจจุบัน โดยไม่มีผลกระทบเชิงลบต่อคนรุ่นอนาคต</w:t>
      </w:r>
    </w:p>
    <w:p w:rsidR="001C304A" w:rsidRPr="001C304A" w:rsidRDefault="001C304A" w:rsidP="001C304A">
      <w:pPr>
        <w:spacing w:after="0" w:line="240" w:lineRule="auto"/>
        <w:textAlignment w:val="baseline"/>
        <w:rPr>
          <w:rFonts w:ascii="TH SarabunIT๙" w:eastAsia="Times New Roman" w:hAnsi="TH SarabunIT๙" w:cs="TH SarabunIT๙"/>
          <w:color w:val="555555"/>
          <w:sz w:val="32"/>
          <w:szCs w:val="32"/>
          <w:u w:val="single"/>
        </w:rPr>
      </w:pPr>
      <w:r w:rsidRPr="00894E65">
        <w:rPr>
          <w:rFonts w:ascii="TH SarabunIT๙" w:eastAsia="Times New Roman" w:hAnsi="TH SarabunIT๙" w:cs="TH SarabunIT๙"/>
          <w:b/>
          <w:bCs/>
          <w:color w:val="006400"/>
          <w:sz w:val="32"/>
          <w:szCs w:val="32"/>
          <w:u w:val="single"/>
          <w:cs/>
        </w:rPr>
        <w:t>มิติของการพัฒนาอย่างยั่งยืน</w:t>
      </w:r>
    </w:p>
    <w:p w:rsidR="001C304A" w:rsidRPr="001C304A" w:rsidRDefault="001C304A" w:rsidP="001C304A">
      <w:pPr>
        <w:spacing w:after="0" w:line="240" w:lineRule="auto"/>
        <w:textAlignment w:val="baseline"/>
        <w:rPr>
          <w:rFonts w:ascii="TH SarabunIT๙" w:eastAsia="Times New Roman" w:hAnsi="TH SarabunIT๙" w:cs="TH SarabunIT๙"/>
          <w:color w:val="555555"/>
          <w:sz w:val="32"/>
          <w:szCs w:val="32"/>
        </w:rPr>
      </w:pPr>
      <w:r w:rsidRPr="001C304A">
        <w:rPr>
          <w:rFonts w:ascii="TH SarabunIT๙" w:eastAsia="Times New Roman" w:hAnsi="TH SarabunIT๙" w:cs="TH SarabunIT๙"/>
          <w:color w:val="006400"/>
          <w:sz w:val="32"/>
          <w:szCs w:val="32"/>
          <w:bdr w:val="none" w:sz="0" w:space="0" w:color="auto" w:frame="1"/>
          <w:cs/>
        </w:rPr>
        <w:t xml:space="preserve">การพัฒนาอย่างยั่งยืนประกอบด้วยมิติของการพัฒนาในด้านต่าง ๆ ที่เกี่ยวข้องอย่างน้อย </w:t>
      </w:r>
      <w:r w:rsidRPr="001C304A">
        <w:rPr>
          <w:rFonts w:ascii="TH SarabunIT๙" w:eastAsia="Times New Roman" w:hAnsi="TH SarabunIT๙" w:cs="TH SarabunIT๙"/>
          <w:color w:val="006400"/>
          <w:sz w:val="32"/>
          <w:szCs w:val="32"/>
          <w:bdr w:val="none" w:sz="0" w:space="0" w:color="auto" w:frame="1"/>
        </w:rPr>
        <w:t xml:space="preserve">4 </w:t>
      </w:r>
      <w:r w:rsidRPr="001C304A">
        <w:rPr>
          <w:rFonts w:ascii="TH SarabunIT๙" w:eastAsia="Times New Roman" w:hAnsi="TH SarabunIT๙" w:cs="TH SarabunIT๙"/>
          <w:color w:val="006400"/>
          <w:sz w:val="32"/>
          <w:szCs w:val="32"/>
          <w:bdr w:val="none" w:sz="0" w:space="0" w:color="auto" w:frame="1"/>
          <w:cs/>
        </w:rPr>
        <w:t>มิติ ได้แก่</w:t>
      </w:r>
    </w:p>
    <w:p w:rsidR="001C304A" w:rsidRPr="001C304A" w:rsidRDefault="001C304A" w:rsidP="001C304A">
      <w:pPr>
        <w:spacing w:after="0" w:line="240" w:lineRule="auto"/>
        <w:textAlignment w:val="baseline"/>
        <w:rPr>
          <w:rFonts w:ascii="TH SarabunIT๙" w:eastAsia="Times New Roman" w:hAnsi="TH SarabunIT๙" w:cs="TH SarabunIT๙"/>
          <w:color w:val="555555"/>
          <w:sz w:val="32"/>
          <w:szCs w:val="32"/>
        </w:rPr>
      </w:pPr>
      <w:r w:rsidRPr="001C304A">
        <w:rPr>
          <w:rFonts w:ascii="TH SarabunIT๙" w:eastAsia="Times New Roman" w:hAnsi="TH SarabunIT๙" w:cs="TH SarabunIT๙"/>
          <w:b/>
          <w:bCs/>
          <w:color w:val="006400"/>
          <w:sz w:val="32"/>
          <w:szCs w:val="32"/>
          <w:cs/>
        </w:rPr>
        <w:t>๑.</w:t>
      </w:r>
      <w:r w:rsidRPr="001C304A">
        <w:rPr>
          <w:rFonts w:ascii="TH SarabunIT๙" w:eastAsia="Times New Roman" w:hAnsi="TH SarabunIT๙" w:cs="TH SarabunIT๙"/>
          <w:color w:val="006400"/>
          <w:sz w:val="32"/>
          <w:szCs w:val="32"/>
          <w:bdr w:val="none" w:sz="0" w:space="0" w:color="auto" w:frame="1"/>
        </w:rPr>
        <w:t> </w:t>
      </w:r>
      <w:r w:rsidRPr="001C304A">
        <w:rPr>
          <w:rFonts w:ascii="TH SarabunIT๙" w:eastAsia="Times New Roman" w:hAnsi="TH SarabunIT๙" w:cs="TH SarabunIT๙"/>
          <w:b/>
          <w:bCs/>
          <w:color w:val="006400"/>
          <w:sz w:val="32"/>
          <w:szCs w:val="32"/>
        </w:rPr>
        <w:t> </w:t>
      </w:r>
      <w:r w:rsidRPr="001C304A">
        <w:rPr>
          <w:rFonts w:ascii="TH SarabunIT๙" w:eastAsia="Times New Roman" w:hAnsi="TH SarabunIT๙" w:cs="TH SarabunIT๙"/>
          <w:b/>
          <w:bCs/>
          <w:color w:val="006400"/>
          <w:sz w:val="32"/>
          <w:szCs w:val="32"/>
          <w:cs/>
        </w:rPr>
        <w:t>มิติทางเศรษฐกิจ</w:t>
      </w:r>
      <w:r w:rsidRPr="001C304A">
        <w:rPr>
          <w:rFonts w:ascii="TH SarabunIT๙" w:eastAsia="Times New Roman" w:hAnsi="TH SarabunIT๙" w:cs="TH SarabunIT๙"/>
          <w:color w:val="006400"/>
          <w:sz w:val="32"/>
          <w:szCs w:val="32"/>
          <w:bdr w:val="none" w:sz="0" w:space="0" w:color="auto" w:frame="1"/>
        </w:rPr>
        <w:t> </w:t>
      </w:r>
      <w:r w:rsidRPr="001C304A">
        <w:rPr>
          <w:rFonts w:ascii="TH SarabunIT๙" w:eastAsia="Times New Roman" w:hAnsi="TH SarabunIT๙" w:cs="TH SarabunIT๙"/>
          <w:color w:val="006400"/>
          <w:sz w:val="32"/>
          <w:szCs w:val="32"/>
          <w:bdr w:val="none" w:sz="0" w:space="0" w:color="auto" w:frame="1"/>
          <w:cs/>
        </w:rPr>
        <w:t>การทำให้เกิดดุลยภายของการพัฒนา คือเศรษฐกิจที่มีรากฐานมั่นคง มีขีดความสามารถในการแข่งขันและสามารถพึ่งตนเองได้</w:t>
      </w:r>
      <w:r w:rsidRPr="001C304A">
        <w:rPr>
          <w:rFonts w:ascii="TH SarabunIT๙" w:eastAsia="Times New Roman" w:hAnsi="TH SarabunIT๙" w:cs="TH SarabunIT๙"/>
          <w:color w:val="006400"/>
          <w:sz w:val="32"/>
          <w:szCs w:val="32"/>
          <w:bdr w:val="none" w:sz="0" w:space="0" w:color="auto" w:frame="1"/>
        </w:rPr>
        <w:t xml:space="preserve">  </w:t>
      </w:r>
      <w:r w:rsidRPr="001C304A">
        <w:rPr>
          <w:rFonts w:ascii="TH SarabunIT๙" w:eastAsia="Times New Roman" w:hAnsi="TH SarabunIT๙" w:cs="TH SarabunIT๙"/>
          <w:color w:val="006400"/>
          <w:sz w:val="32"/>
          <w:szCs w:val="32"/>
          <w:bdr w:val="none" w:sz="0" w:space="0" w:color="auto" w:frame="1"/>
          <w:cs/>
        </w:rPr>
        <w:t>โดยมีเศรษฐกิจพอเพียงตามแนวพระราชดำริของพระบาทสมเด็จพระเจ้าอยู่หัวเป็นแนวคิดหลัก</w:t>
      </w:r>
      <w:r w:rsidRPr="001C304A">
        <w:rPr>
          <w:rFonts w:ascii="TH SarabunIT๙" w:eastAsia="Times New Roman" w:hAnsi="TH SarabunIT๙" w:cs="TH SarabunIT๙"/>
          <w:color w:val="006400"/>
          <w:sz w:val="32"/>
          <w:szCs w:val="32"/>
          <w:bdr w:val="none" w:sz="0" w:space="0" w:color="auto" w:frame="1"/>
        </w:rPr>
        <w:t xml:space="preserve">  </w:t>
      </w:r>
      <w:r w:rsidRPr="001C304A">
        <w:rPr>
          <w:rFonts w:ascii="TH SarabunIT๙" w:eastAsia="Times New Roman" w:hAnsi="TH SarabunIT๙" w:cs="TH SarabunIT๙"/>
          <w:color w:val="006400"/>
          <w:sz w:val="32"/>
          <w:szCs w:val="32"/>
          <w:bdr w:val="none" w:sz="0" w:space="0" w:color="auto" w:frame="1"/>
          <w:cs/>
        </w:rPr>
        <w:t>ใช้หลักเศรษฐกิจพอเพียงในการทำให้คนมีคุณภาพชีวิตที่ดีขึ้น</w:t>
      </w:r>
      <w:r w:rsidRPr="001C304A">
        <w:rPr>
          <w:rFonts w:ascii="TH SarabunIT๙" w:eastAsia="Times New Roman" w:hAnsi="TH SarabunIT๙" w:cs="TH SarabunIT๙"/>
          <w:color w:val="006400"/>
          <w:sz w:val="32"/>
          <w:szCs w:val="32"/>
          <w:bdr w:val="none" w:sz="0" w:space="0" w:color="auto" w:frame="1"/>
        </w:rPr>
        <w:t xml:space="preserve">  </w:t>
      </w:r>
      <w:r w:rsidRPr="001C304A">
        <w:rPr>
          <w:rFonts w:ascii="TH SarabunIT๙" w:eastAsia="Times New Roman" w:hAnsi="TH SarabunIT๙" w:cs="TH SarabunIT๙"/>
          <w:color w:val="006400"/>
          <w:sz w:val="32"/>
          <w:szCs w:val="32"/>
          <w:bdr w:val="none" w:sz="0" w:space="0" w:color="auto" w:frame="1"/>
          <w:cs/>
        </w:rPr>
        <w:t>ประชาชนมีความมั่นคงปลอดภัย และสามารถพึ่งพาตนเองได้ในที่สุด</w:t>
      </w:r>
    </w:p>
    <w:p w:rsidR="001C304A" w:rsidRPr="001C304A" w:rsidRDefault="001C304A" w:rsidP="001C304A">
      <w:pPr>
        <w:spacing w:after="0" w:line="240" w:lineRule="auto"/>
        <w:textAlignment w:val="baseline"/>
        <w:rPr>
          <w:rFonts w:ascii="TH SarabunIT๙" w:eastAsia="Times New Roman" w:hAnsi="TH SarabunIT๙" w:cs="TH SarabunIT๙"/>
          <w:color w:val="555555"/>
          <w:sz w:val="32"/>
          <w:szCs w:val="32"/>
        </w:rPr>
      </w:pPr>
      <w:r w:rsidRPr="001C304A">
        <w:rPr>
          <w:rFonts w:ascii="TH SarabunIT๙" w:eastAsia="Times New Roman" w:hAnsi="TH SarabunIT๙" w:cs="TH SarabunIT๙"/>
          <w:b/>
          <w:bCs/>
          <w:color w:val="006400"/>
          <w:sz w:val="32"/>
          <w:szCs w:val="32"/>
          <w:cs/>
        </w:rPr>
        <w:t>๒.</w:t>
      </w:r>
      <w:r w:rsidRPr="001C304A">
        <w:rPr>
          <w:rFonts w:ascii="TH SarabunIT๙" w:eastAsia="Times New Roman" w:hAnsi="TH SarabunIT๙" w:cs="TH SarabunIT๙"/>
          <w:b/>
          <w:bCs/>
          <w:color w:val="006400"/>
          <w:sz w:val="32"/>
          <w:szCs w:val="32"/>
        </w:rPr>
        <w:t xml:space="preserve">  </w:t>
      </w:r>
      <w:r w:rsidRPr="001C304A">
        <w:rPr>
          <w:rFonts w:ascii="TH SarabunIT๙" w:eastAsia="Times New Roman" w:hAnsi="TH SarabunIT๙" w:cs="TH SarabunIT๙"/>
          <w:b/>
          <w:bCs/>
          <w:color w:val="006400"/>
          <w:sz w:val="32"/>
          <w:szCs w:val="32"/>
          <w:cs/>
        </w:rPr>
        <w:t>มิติทางสังคม วัฒนธรรม</w:t>
      </w:r>
      <w:r w:rsidRPr="001C304A">
        <w:rPr>
          <w:rFonts w:ascii="TH SarabunIT๙" w:eastAsia="Times New Roman" w:hAnsi="TH SarabunIT๙" w:cs="TH SarabunIT๙"/>
          <w:b/>
          <w:bCs/>
          <w:color w:val="006400"/>
          <w:sz w:val="32"/>
          <w:szCs w:val="32"/>
        </w:rPr>
        <w:t> </w:t>
      </w:r>
      <w:r w:rsidRPr="001C304A">
        <w:rPr>
          <w:rFonts w:ascii="TH SarabunIT๙" w:eastAsia="Times New Roman" w:hAnsi="TH SarabunIT๙" w:cs="TH SarabunIT๙"/>
          <w:b/>
          <w:bCs/>
          <w:color w:val="006400"/>
          <w:sz w:val="32"/>
          <w:szCs w:val="32"/>
          <w:cs/>
        </w:rPr>
        <w:t>และภูมิปัญญาท้องถิ่น</w:t>
      </w:r>
      <w:r w:rsidRPr="001C304A">
        <w:rPr>
          <w:rFonts w:ascii="TH SarabunIT๙" w:eastAsia="Times New Roman" w:hAnsi="TH SarabunIT๙" w:cs="TH SarabunIT๙"/>
          <w:color w:val="006400"/>
          <w:sz w:val="32"/>
          <w:szCs w:val="32"/>
        </w:rPr>
        <w:t> </w:t>
      </w:r>
      <w:r w:rsidRPr="001C304A">
        <w:rPr>
          <w:rFonts w:ascii="TH SarabunIT๙" w:eastAsia="Times New Roman" w:hAnsi="TH SarabunIT๙" w:cs="TH SarabunIT๙"/>
          <w:color w:val="006400"/>
          <w:sz w:val="32"/>
          <w:szCs w:val="32"/>
          <w:bdr w:val="none" w:sz="0" w:space="0" w:color="auto" w:frame="1"/>
        </w:rPr>
        <w:t> </w:t>
      </w:r>
      <w:r w:rsidRPr="001C304A">
        <w:rPr>
          <w:rFonts w:ascii="TH SarabunIT๙" w:eastAsia="Times New Roman" w:hAnsi="TH SarabunIT๙" w:cs="TH SarabunIT๙"/>
          <w:color w:val="006400"/>
          <w:sz w:val="32"/>
          <w:szCs w:val="32"/>
          <w:bdr w:val="none" w:sz="0" w:space="0" w:color="auto" w:frame="1"/>
          <w:cs/>
        </w:rPr>
        <w:t>ซึ่งเป็นระเบียบวิถีชีวิตของสังคม ที่ทำให้มนุษย์ปรับตัวและดำรงชีวิตอยู่กับสิ่งแวดล้อมของท้องถิ่นได้</w:t>
      </w:r>
      <w:r w:rsidRPr="001C304A">
        <w:rPr>
          <w:rFonts w:ascii="TH SarabunIT๙" w:eastAsia="Times New Roman" w:hAnsi="TH SarabunIT๙" w:cs="TH SarabunIT๙"/>
          <w:color w:val="006400"/>
          <w:sz w:val="32"/>
          <w:szCs w:val="32"/>
          <w:bdr w:val="none" w:sz="0" w:space="0" w:color="auto" w:frame="1"/>
        </w:rPr>
        <w:t xml:space="preserve">  </w:t>
      </w:r>
      <w:r w:rsidR="00ED7B82">
        <w:rPr>
          <w:rFonts w:ascii="TH SarabunIT๙" w:eastAsia="Times New Roman" w:hAnsi="TH SarabunIT๙" w:cs="TH SarabunIT๙"/>
          <w:color w:val="006400"/>
          <w:sz w:val="32"/>
          <w:szCs w:val="32"/>
          <w:bdr w:val="none" w:sz="0" w:space="0" w:color="auto" w:frame="1"/>
          <w:cs/>
        </w:rPr>
        <w:t>โดยไม่ทำลายสิ</w:t>
      </w:r>
      <w:r w:rsidR="00ED7B82">
        <w:rPr>
          <w:rFonts w:ascii="TH SarabunIT๙" w:eastAsia="Times New Roman" w:hAnsi="TH SarabunIT๙" w:cs="TH SarabunIT๙" w:hint="cs"/>
          <w:color w:val="006400"/>
          <w:sz w:val="32"/>
          <w:szCs w:val="32"/>
          <w:bdr w:val="none" w:sz="0" w:space="0" w:color="auto" w:frame="1"/>
          <w:cs/>
        </w:rPr>
        <w:t>่</w:t>
      </w:r>
      <w:r w:rsidRPr="001C304A">
        <w:rPr>
          <w:rFonts w:ascii="TH SarabunIT๙" w:eastAsia="Times New Roman" w:hAnsi="TH SarabunIT๙" w:cs="TH SarabunIT๙"/>
          <w:color w:val="006400"/>
          <w:sz w:val="32"/>
          <w:szCs w:val="32"/>
          <w:bdr w:val="none" w:sz="0" w:space="0" w:color="auto" w:frame="1"/>
          <w:cs/>
        </w:rPr>
        <w:t>งแวดล้อม และให้รวม</w:t>
      </w:r>
      <w:proofErr w:type="spellStart"/>
      <w:r w:rsidRPr="001C304A">
        <w:rPr>
          <w:rFonts w:ascii="TH SarabunIT๙" w:eastAsia="Times New Roman" w:hAnsi="TH SarabunIT๙" w:cs="TH SarabunIT๙"/>
          <w:color w:val="006400"/>
          <w:sz w:val="32"/>
          <w:szCs w:val="32"/>
          <w:bdr w:val="none" w:sz="0" w:space="0" w:color="auto" w:frame="1"/>
          <w:cs/>
        </w:rPr>
        <w:t>ถึงศา</w:t>
      </w:r>
      <w:proofErr w:type="spellEnd"/>
      <w:r w:rsidRPr="001C304A">
        <w:rPr>
          <w:rFonts w:ascii="TH SarabunIT๙" w:eastAsia="Times New Roman" w:hAnsi="TH SarabunIT๙" w:cs="TH SarabunIT๙"/>
          <w:color w:val="006400"/>
          <w:sz w:val="32"/>
          <w:szCs w:val="32"/>
          <w:bdr w:val="none" w:sz="0" w:space="0" w:color="auto" w:frame="1"/>
          <w:cs/>
        </w:rPr>
        <w:t>สนธรรม</w:t>
      </w:r>
      <w:r w:rsidRPr="001C304A">
        <w:rPr>
          <w:rFonts w:ascii="TH SarabunIT๙" w:eastAsia="Times New Roman" w:hAnsi="TH SarabunIT๙" w:cs="TH SarabunIT๙"/>
          <w:color w:val="006400"/>
          <w:sz w:val="32"/>
          <w:szCs w:val="32"/>
          <w:bdr w:val="none" w:sz="0" w:space="0" w:color="auto" w:frame="1"/>
        </w:rPr>
        <w:t xml:space="preserve">  </w:t>
      </w:r>
      <w:r w:rsidRPr="001C304A">
        <w:rPr>
          <w:rFonts w:ascii="TH SarabunIT๙" w:eastAsia="Times New Roman" w:hAnsi="TH SarabunIT๙" w:cs="TH SarabunIT๙"/>
          <w:color w:val="006400"/>
          <w:sz w:val="32"/>
          <w:szCs w:val="32"/>
          <w:bdr w:val="none" w:sz="0" w:space="0" w:color="auto" w:frame="1"/>
          <w:cs/>
        </w:rPr>
        <w:t>ซึ่งเป็นระเบียบจิตใจของคนในสังคมที่ทำให้สังคมอยู่ได้โดยสงบสุข</w:t>
      </w:r>
      <w:r w:rsidRPr="001C304A">
        <w:rPr>
          <w:rFonts w:ascii="TH SarabunIT๙" w:eastAsia="Times New Roman" w:hAnsi="TH SarabunIT๙" w:cs="TH SarabunIT๙"/>
          <w:color w:val="006400"/>
          <w:sz w:val="32"/>
          <w:szCs w:val="32"/>
          <w:bdr w:val="none" w:sz="0" w:space="0" w:color="auto" w:frame="1"/>
        </w:rPr>
        <w:t xml:space="preserve">  </w:t>
      </w:r>
      <w:r w:rsidRPr="001C304A">
        <w:rPr>
          <w:rFonts w:ascii="TH SarabunIT๙" w:eastAsia="Times New Roman" w:hAnsi="TH SarabunIT๙" w:cs="TH SarabunIT๙"/>
          <w:color w:val="006400"/>
          <w:sz w:val="32"/>
          <w:szCs w:val="32"/>
          <w:bdr w:val="none" w:sz="0" w:space="0" w:color="auto" w:frame="1"/>
          <w:cs/>
        </w:rPr>
        <w:t>สิ่งเหล่านี้ล้วนถือเป็นการสร้างเงื่อนไขสังคมใหม่</w:t>
      </w:r>
      <w:r w:rsidRPr="001C304A">
        <w:rPr>
          <w:rFonts w:ascii="TH SarabunIT๙" w:eastAsia="Times New Roman" w:hAnsi="TH SarabunIT๙" w:cs="TH SarabunIT๙"/>
          <w:color w:val="006400"/>
          <w:sz w:val="32"/>
          <w:szCs w:val="32"/>
          <w:bdr w:val="none" w:sz="0" w:space="0" w:color="auto" w:frame="1"/>
        </w:rPr>
        <w:t xml:space="preserve">  </w:t>
      </w:r>
      <w:r w:rsidRPr="001C304A">
        <w:rPr>
          <w:rFonts w:ascii="TH SarabunIT๙" w:eastAsia="Times New Roman" w:hAnsi="TH SarabunIT๙" w:cs="TH SarabunIT๙"/>
          <w:color w:val="006400"/>
          <w:sz w:val="32"/>
          <w:szCs w:val="32"/>
          <w:bdr w:val="none" w:sz="0" w:space="0" w:color="auto" w:frame="1"/>
          <w:cs/>
        </w:rPr>
        <w:t>ให้สังคมมีการเปลี่ยนแปลงไปสู่การพัฒนาที่พึงปรารถนา</w:t>
      </w:r>
      <w:r w:rsidRPr="001C304A">
        <w:rPr>
          <w:rFonts w:ascii="TH SarabunIT๙" w:eastAsia="Times New Roman" w:hAnsi="TH SarabunIT๙" w:cs="TH SarabunIT๙"/>
          <w:color w:val="006400"/>
          <w:sz w:val="32"/>
          <w:szCs w:val="32"/>
          <w:bdr w:val="none" w:sz="0" w:space="0" w:color="auto" w:frame="1"/>
        </w:rPr>
        <w:t xml:space="preserve">  </w:t>
      </w:r>
      <w:r w:rsidRPr="001C304A">
        <w:rPr>
          <w:rFonts w:ascii="TH SarabunIT๙" w:eastAsia="Times New Roman" w:hAnsi="TH SarabunIT๙" w:cs="TH SarabunIT๙"/>
          <w:color w:val="006400"/>
          <w:sz w:val="32"/>
          <w:szCs w:val="32"/>
          <w:bdr w:val="none" w:sz="0" w:space="0" w:color="auto" w:frame="1"/>
          <w:cs/>
        </w:rPr>
        <w:t>ก่อให้เกิดความเอื้ออาทร</w:t>
      </w:r>
      <w:r w:rsidRPr="001C304A">
        <w:rPr>
          <w:rFonts w:ascii="TH SarabunIT๙" w:eastAsia="Times New Roman" w:hAnsi="TH SarabunIT๙" w:cs="TH SarabunIT๙"/>
          <w:color w:val="006400"/>
          <w:sz w:val="32"/>
          <w:szCs w:val="32"/>
          <w:bdr w:val="none" w:sz="0" w:space="0" w:color="auto" w:frame="1"/>
        </w:rPr>
        <w:t xml:space="preserve">  </w:t>
      </w:r>
      <w:r w:rsidRPr="001C304A">
        <w:rPr>
          <w:rFonts w:ascii="TH SarabunIT๙" w:eastAsia="Times New Roman" w:hAnsi="TH SarabunIT๙" w:cs="TH SarabunIT๙"/>
          <w:color w:val="006400"/>
          <w:sz w:val="32"/>
          <w:szCs w:val="32"/>
          <w:bdr w:val="none" w:sz="0" w:space="0" w:color="auto" w:frame="1"/>
          <w:cs/>
        </w:rPr>
        <w:t>ความรัก</w:t>
      </w:r>
      <w:r w:rsidRPr="001C304A">
        <w:rPr>
          <w:rFonts w:ascii="TH SarabunIT๙" w:eastAsia="Times New Roman" w:hAnsi="TH SarabunIT๙" w:cs="TH SarabunIT๙"/>
          <w:color w:val="006400"/>
          <w:sz w:val="32"/>
          <w:szCs w:val="32"/>
          <w:bdr w:val="none" w:sz="0" w:space="0" w:color="auto" w:frame="1"/>
        </w:rPr>
        <w:t xml:space="preserve">  </w:t>
      </w:r>
      <w:r w:rsidRPr="001C304A">
        <w:rPr>
          <w:rFonts w:ascii="TH SarabunIT๙" w:eastAsia="Times New Roman" w:hAnsi="TH SarabunIT๙" w:cs="TH SarabunIT๙"/>
          <w:color w:val="006400"/>
          <w:sz w:val="32"/>
          <w:szCs w:val="32"/>
          <w:bdr w:val="none" w:sz="0" w:space="0" w:color="auto" w:frame="1"/>
          <w:cs/>
        </w:rPr>
        <w:t>ความสามัคคี</w:t>
      </w:r>
      <w:r w:rsidRPr="001C304A">
        <w:rPr>
          <w:rFonts w:ascii="TH SarabunIT๙" w:eastAsia="Times New Roman" w:hAnsi="TH SarabunIT๙" w:cs="TH SarabunIT๙"/>
          <w:color w:val="006400"/>
          <w:sz w:val="32"/>
          <w:szCs w:val="32"/>
          <w:bdr w:val="none" w:sz="0" w:space="0" w:color="auto" w:frame="1"/>
        </w:rPr>
        <w:t xml:space="preserve">  </w:t>
      </w:r>
      <w:r w:rsidRPr="001C304A">
        <w:rPr>
          <w:rFonts w:ascii="TH SarabunIT๙" w:eastAsia="Times New Roman" w:hAnsi="TH SarabunIT๙" w:cs="TH SarabunIT๙"/>
          <w:color w:val="006400"/>
          <w:sz w:val="32"/>
          <w:szCs w:val="32"/>
          <w:bdr w:val="none" w:sz="0" w:space="0" w:color="auto" w:frame="1"/>
          <w:cs/>
        </w:rPr>
        <w:t>สมานฉันท์ต่อกัน</w:t>
      </w:r>
      <w:r w:rsidRPr="001C304A">
        <w:rPr>
          <w:rFonts w:ascii="TH SarabunIT๙" w:eastAsia="Times New Roman" w:hAnsi="TH SarabunIT๙" w:cs="TH SarabunIT๙"/>
          <w:color w:val="006400"/>
          <w:sz w:val="32"/>
          <w:szCs w:val="32"/>
          <w:bdr w:val="none" w:sz="0" w:space="0" w:color="auto" w:frame="1"/>
        </w:rPr>
        <w:t xml:space="preserve">  </w:t>
      </w:r>
      <w:r w:rsidRPr="001C304A">
        <w:rPr>
          <w:rFonts w:ascii="TH SarabunIT๙" w:eastAsia="Times New Roman" w:hAnsi="TH SarabunIT๙" w:cs="TH SarabunIT๙"/>
          <w:color w:val="006400"/>
          <w:sz w:val="32"/>
          <w:szCs w:val="32"/>
          <w:bdr w:val="none" w:sz="0" w:space="0" w:color="auto" w:frame="1"/>
          <w:cs/>
        </w:rPr>
        <w:t>ชุมชนสังคมมีความเข้มแข็ง</w:t>
      </w:r>
    </w:p>
    <w:p w:rsidR="001C304A" w:rsidRPr="001C304A" w:rsidRDefault="001C304A" w:rsidP="001C304A">
      <w:pPr>
        <w:spacing w:after="0" w:line="240" w:lineRule="auto"/>
        <w:textAlignment w:val="baseline"/>
        <w:rPr>
          <w:rFonts w:ascii="TH SarabunIT๙" w:eastAsia="Times New Roman" w:hAnsi="TH SarabunIT๙" w:cs="TH SarabunIT๙"/>
          <w:color w:val="555555"/>
          <w:sz w:val="32"/>
          <w:szCs w:val="32"/>
        </w:rPr>
      </w:pPr>
      <w:r w:rsidRPr="001C304A">
        <w:rPr>
          <w:rFonts w:ascii="TH SarabunIT๙" w:eastAsia="Times New Roman" w:hAnsi="TH SarabunIT๙" w:cs="TH SarabunIT๙"/>
          <w:b/>
          <w:bCs/>
          <w:color w:val="006400"/>
          <w:sz w:val="32"/>
          <w:szCs w:val="32"/>
          <w:cs/>
        </w:rPr>
        <w:t>๓.</w:t>
      </w:r>
      <w:r w:rsidRPr="001C304A">
        <w:rPr>
          <w:rFonts w:ascii="TH SarabunIT๙" w:eastAsia="Times New Roman" w:hAnsi="TH SarabunIT๙" w:cs="TH SarabunIT๙"/>
          <w:b/>
          <w:bCs/>
          <w:color w:val="006400"/>
          <w:sz w:val="32"/>
          <w:szCs w:val="32"/>
        </w:rPr>
        <w:t xml:space="preserve">  </w:t>
      </w:r>
      <w:r w:rsidRPr="001C304A">
        <w:rPr>
          <w:rFonts w:ascii="TH SarabunIT๙" w:eastAsia="Times New Roman" w:hAnsi="TH SarabunIT๙" w:cs="TH SarabunIT๙"/>
          <w:b/>
          <w:bCs/>
          <w:color w:val="006400"/>
          <w:sz w:val="32"/>
          <w:szCs w:val="32"/>
          <w:cs/>
        </w:rPr>
        <w:t>มิติทางทรัพยากรธรรมชาติและสิ่งแวดล้อม</w:t>
      </w:r>
      <w:r w:rsidRPr="001C304A">
        <w:rPr>
          <w:rFonts w:ascii="TH SarabunIT๙" w:eastAsia="Times New Roman" w:hAnsi="TH SarabunIT๙" w:cs="TH SarabunIT๙"/>
          <w:color w:val="006400"/>
          <w:sz w:val="32"/>
          <w:szCs w:val="32"/>
          <w:bdr w:val="none" w:sz="0" w:space="0" w:color="auto" w:frame="1"/>
        </w:rPr>
        <w:t>   </w:t>
      </w:r>
      <w:r w:rsidRPr="001C304A">
        <w:rPr>
          <w:rFonts w:ascii="TH SarabunIT๙" w:eastAsia="Times New Roman" w:hAnsi="TH SarabunIT๙" w:cs="TH SarabunIT๙"/>
          <w:color w:val="006400"/>
          <w:sz w:val="32"/>
          <w:szCs w:val="32"/>
          <w:bdr w:val="none" w:sz="0" w:space="0" w:color="auto" w:frame="1"/>
          <w:cs/>
        </w:rPr>
        <w:t>หมายถึงทุกสิ่งทุกอย่างที่อยู่รอบตัวมนุษย์</w:t>
      </w:r>
      <w:r w:rsidRPr="001C304A">
        <w:rPr>
          <w:rFonts w:ascii="TH SarabunIT๙" w:eastAsia="Times New Roman" w:hAnsi="TH SarabunIT๙" w:cs="TH SarabunIT๙"/>
          <w:color w:val="006400"/>
          <w:sz w:val="32"/>
          <w:szCs w:val="32"/>
          <w:bdr w:val="none" w:sz="0" w:space="0" w:color="auto" w:frame="1"/>
        </w:rPr>
        <w:t xml:space="preserve">  </w:t>
      </w:r>
      <w:r w:rsidRPr="001C304A">
        <w:rPr>
          <w:rFonts w:ascii="TH SarabunIT๙" w:eastAsia="Times New Roman" w:hAnsi="TH SarabunIT๙" w:cs="TH SarabunIT๙"/>
          <w:color w:val="006400"/>
          <w:sz w:val="32"/>
          <w:szCs w:val="32"/>
          <w:bdr w:val="none" w:sz="0" w:space="0" w:color="auto" w:frame="1"/>
          <w:cs/>
        </w:rPr>
        <w:t>ทั้งเป็นสิ่งที่มีชีวิตและไม่มีชีวิต เกี่ยวโยงสัมพันธ์กันเป็นระบบนิเวศน์</w:t>
      </w:r>
      <w:r w:rsidRPr="001C304A">
        <w:rPr>
          <w:rFonts w:ascii="TH SarabunIT๙" w:eastAsia="Times New Roman" w:hAnsi="TH SarabunIT๙" w:cs="TH SarabunIT๙"/>
          <w:color w:val="006400"/>
          <w:sz w:val="32"/>
          <w:szCs w:val="32"/>
          <w:bdr w:val="none" w:sz="0" w:space="0" w:color="auto" w:frame="1"/>
        </w:rPr>
        <w:t xml:space="preserve">  </w:t>
      </w:r>
      <w:r w:rsidRPr="001C304A">
        <w:rPr>
          <w:rFonts w:ascii="TH SarabunIT๙" w:eastAsia="Times New Roman" w:hAnsi="TH SarabunIT๙" w:cs="TH SarabunIT๙"/>
          <w:color w:val="006400"/>
          <w:sz w:val="32"/>
          <w:szCs w:val="32"/>
          <w:bdr w:val="none" w:sz="0" w:space="0" w:color="auto" w:frame="1"/>
          <w:cs/>
        </w:rPr>
        <w:t>ที่สามารถให้คุณและให้โทษต่อมนุษย์ได้</w:t>
      </w:r>
      <w:r w:rsidRPr="001C304A">
        <w:rPr>
          <w:rFonts w:ascii="TH SarabunIT๙" w:eastAsia="Times New Roman" w:hAnsi="TH SarabunIT๙" w:cs="TH SarabunIT๙"/>
          <w:color w:val="006400"/>
          <w:sz w:val="32"/>
          <w:szCs w:val="32"/>
          <w:bdr w:val="none" w:sz="0" w:space="0" w:color="auto" w:frame="1"/>
        </w:rPr>
        <w:t xml:space="preserve">  </w:t>
      </w:r>
      <w:r w:rsidRPr="001C304A">
        <w:rPr>
          <w:rFonts w:ascii="TH SarabunIT๙" w:eastAsia="Times New Roman" w:hAnsi="TH SarabunIT๙" w:cs="TH SarabunIT๙"/>
          <w:color w:val="006400"/>
          <w:sz w:val="32"/>
          <w:szCs w:val="32"/>
          <w:bdr w:val="none" w:sz="0" w:space="0" w:color="auto" w:frame="1"/>
          <w:cs/>
        </w:rPr>
        <w:t>ทั้งที่ขึ้นกับความสมดุลหรือไม่สมดุลของระบบนิเวศ</w:t>
      </w:r>
      <w:r w:rsidRPr="001C304A">
        <w:rPr>
          <w:rFonts w:ascii="TH SarabunIT๙" w:eastAsia="Times New Roman" w:hAnsi="TH SarabunIT๙" w:cs="TH SarabunIT๙"/>
          <w:color w:val="006400"/>
          <w:sz w:val="32"/>
          <w:szCs w:val="32"/>
          <w:bdr w:val="none" w:sz="0" w:space="0" w:color="auto" w:frame="1"/>
        </w:rPr>
        <w:t xml:space="preserve">  </w:t>
      </w:r>
      <w:r w:rsidRPr="001C304A">
        <w:rPr>
          <w:rFonts w:ascii="TH SarabunIT๙" w:eastAsia="Times New Roman" w:hAnsi="TH SarabunIT๙" w:cs="TH SarabunIT๙"/>
          <w:color w:val="006400"/>
          <w:sz w:val="32"/>
          <w:szCs w:val="32"/>
          <w:bdr w:val="none" w:sz="0" w:space="0" w:color="auto" w:frame="1"/>
          <w:cs/>
        </w:rPr>
        <w:t>โดยจะต้องมีการอนุรักษ์ฟื้นฟูทรัพยากรธรรมชาติและสิ่งแวดล้อม พัฒนาเทคโนโลยีและการพลังงาน ที่สะอาด ปลอดภัย ปลอดมลภาวะ</w:t>
      </w:r>
      <w:r w:rsidRPr="001C304A">
        <w:rPr>
          <w:rFonts w:ascii="TH SarabunIT๙" w:eastAsia="Times New Roman" w:hAnsi="TH SarabunIT๙" w:cs="TH SarabunIT๙"/>
          <w:color w:val="006400"/>
          <w:sz w:val="32"/>
          <w:szCs w:val="32"/>
          <w:bdr w:val="none" w:sz="0" w:space="0" w:color="auto" w:frame="1"/>
        </w:rPr>
        <w:t xml:space="preserve">   </w:t>
      </w:r>
      <w:r w:rsidRPr="001C304A">
        <w:rPr>
          <w:rFonts w:ascii="TH SarabunIT๙" w:eastAsia="Times New Roman" w:hAnsi="TH SarabunIT๙" w:cs="TH SarabunIT๙"/>
          <w:color w:val="006400"/>
          <w:sz w:val="32"/>
          <w:szCs w:val="32"/>
          <w:bdr w:val="none" w:sz="0" w:space="0" w:color="auto" w:frame="1"/>
          <w:cs/>
        </w:rPr>
        <w:t>เพื่อการมีสภาพแวดล้อมที่ดี</w:t>
      </w:r>
    </w:p>
    <w:p w:rsidR="001C304A" w:rsidRDefault="001C304A" w:rsidP="001C304A">
      <w:pPr>
        <w:spacing w:after="0" w:line="240" w:lineRule="auto"/>
        <w:textAlignment w:val="baseline"/>
        <w:rPr>
          <w:rFonts w:ascii="TH SarabunIT๙" w:eastAsia="Times New Roman" w:hAnsi="TH SarabunIT๙" w:cs="TH SarabunIT๙" w:hint="cs"/>
          <w:color w:val="006400"/>
          <w:sz w:val="32"/>
          <w:szCs w:val="32"/>
          <w:bdr w:val="none" w:sz="0" w:space="0" w:color="auto" w:frame="1"/>
        </w:rPr>
      </w:pPr>
      <w:r w:rsidRPr="001C304A">
        <w:rPr>
          <w:rFonts w:ascii="TH SarabunIT๙" w:eastAsia="Times New Roman" w:hAnsi="TH SarabunIT๙" w:cs="TH SarabunIT๙"/>
          <w:color w:val="006400"/>
          <w:sz w:val="32"/>
          <w:szCs w:val="32"/>
          <w:bdr w:val="none" w:sz="0" w:space="0" w:color="auto" w:frame="1"/>
        </w:rPr>
        <w:t> </w:t>
      </w:r>
      <w:r w:rsidRPr="001C304A">
        <w:rPr>
          <w:rFonts w:ascii="TH SarabunIT๙" w:eastAsia="Times New Roman" w:hAnsi="TH SarabunIT๙" w:cs="TH SarabunIT๙"/>
          <w:b/>
          <w:bCs/>
          <w:color w:val="006400"/>
          <w:sz w:val="32"/>
          <w:szCs w:val="32"/>
          <w:cs/>
        </w:rPr>
        <w:t>๔.</w:t>
      </w:r>
      <w:r w:rsidRPr="001C304A">
        <w:rPr>
          <w:rFonts w:ascii="TH SarabunIT๙" w:eastAsia="Times New Roman" w:hAnsi="TH SarabunIT๙" w:cs="TH SarabunIT๙"/>
          <w:color w:val="006400"/>
          <w:sz w:val="32"/>
          <w:szCs w:val="32"/>
          <w:bdr w:val="none" w:sz="0" w:space="0" w:color="auto" w:frame="1"/>
        </w:rPr>
        <w:t> </w:t>
      </w:r>
      <w:r w:rsidRPr="001C304A">
        <w:rPr>
          <w:rFonts w:ascii="TH SarabunIT๙" w:eastAsia="Times New Roman" w:hAnsi="TH SarabunIT๙" w:cs="TH SarabunIT๙"/>
          <w:b/>
          <w:bCs/>
          <w:color w:val="006400"/>
          <w:sz w:val="32"/>
          <w:szCs w:val="32"/>
        </w:rPr>
        <w:t> </w:t>
      </w:r>
      <w:r w:rsidRPr="001C304A">
        <w:rPr>
          <w:rFonts w:ascii="TH SarabunIT๙" w:eastAsia="Times New Roman" w:hAnsi="TH SarabunIT๙" w:cs="TH SarabunIT๙"/>
          <w:b/>
          <w:bCs/>
          <w:color w:val="006400"/>
          <w:sz w:val="32"/>
          <w:szCs w:val="32"/>
          <w:cs/>
        </w:rPr>
        <w:t>มิติทางการเมืองการปกครอง</w:t>
      </w:r>
      <w:r w:rsidRPr="001C304A">
        <w:rPr>
          <w:rFonts w:ascii="TH SarabunIT๙" w:eastAsia="Times New Roman" w:hAnsi="TH SarabunIT๙" w:cs="TH SarabunIT๙"/>
          <w:color w:val="006400"/>
          <w:sz w:val="32"/>
          <w:szCs w:val="32"/>
          <w:bdr w:val="none" w:sz="0" w:space="0" w:color="auto" w:frame="1"/>
        </w:rPr>
        <w:t>  </w:t>
      </w:r>
      <w:r w:rsidRPr="001C304A">
        <w:rPr>
          <w:rFonts w:ascii="TH SarabunIT๙" w:eastAsia="Times New Roman" w:hAnsi="TH SarabunIT๙" w:cs="TH SarabunIT๙"/>
          <w:color w:val="006400"/>
          <w:sz w:val="32"/>
          <w:szCs w:val="32"/>
          <w:bdr w:val="none" w:sz="0" w:space="0" w:color="auto" w:frame="1"/>
          <w:cs/>
        </w:rPr>
        <w:t>ปฏิรูปการเมือง การปกครอง การบริหารให้มีการกระจายอำนาจ</w:t>
      </w:r>
      <w:r w:rsidRPr="001C304A">
        <w:rPr>
          <w:rFonts w:ascii="TH SarabunIT๙" w:eastAsia="Times New Roman" w:hAnsi="TH SarabunIT๙" w:cs="TH SarabunIT๙"/>
          <w:color w:val="006400"/>
          <w:sz w:val="32"/>
          <w:szCs w:val="32"/>
          <w:bdr w:val="none" w:sz="0" w:space="0" w:color="auto" w:frame="1"/>
        </w:rPr>
        <w:t xml:space="preserve">  </w:t>
      </w:r>
      <w:r w:rsidRPr="001C304A">
        <w:rPr>
          <w:rFonts w:ascii="TH SarabunIT๙" w:eastAsia="Times New Roman" w:hAnsi="TH SarabunIT๙" w:cs="TH SarabunIT๙"/>
          <w:color w:val="006400"/>
          <w:sz w:val="32"/>
          <w:szCs w:val="32"/>
          <w:bdr w:val="none" w:sz="0" w:space="0" w:color="auto" w:frame="1"/>
          <w:cs/>
        </w:rPr>
        <w:t>ภารกิจหน้าที่ให้แก่ท้องถิ่นโดยแท้จริงให้สามารถตัดสินใจแก้ไขปัญหา</w:t>
      </w:r>
      <w:r w:rsidRPr="001C304A">
        <w:rPr>
          <w:rFonts w:ascii="TH SarabunIT๙" w:eastAsia="Times New Roman" w:hAnsi="TH SarabunIT๙" w:cs="TH SarabunIT๙"/>
          <w:color w:val="006400"/>
          <w:sz w:val="32"/>
          <w:szCs w:val="32"/>
          <w:bdr w:val="none" w:sz="0" w:space="0" w:color="auto" w:frame="1"/>
        </w:rPr>
        <w:t xml:space="preserve">  </w:t>
      </w:r>
      <w:r w:rsidRPr="001C304A">
        <w:rPr>
          <w:rFonts w:ascii="TH SarabunIT๙" w:eastAsia="Times New Roman" w:hAnsi="TH SarabunIT๙" w:cs="TH SarabunIT๙"/>
          <w:color w:val="006400"/>
          <w:sz w:val="32"/>
          <w:szCs w:val="32"/>
          <w:bdr w:val="none" w:sz="0" w:space="0" w:color="auto" w:frame="1"/>
          <w:cs/>
        </w:rPr>
        <w:t>และพัฒนาท้องถิ่นเพิ่มมากขึ้น</w:t>
      </w:r>
      <w:r w:rsidRPr="001C304A">
        <w:rPr>
          <w:rFonts w:ascii="TH SarabunIT๙" w:eastAsia="Times New Roman" w:hAnsi="TH SarabunIT๙" w:cs="TH SarabunIT๙"/>
          <w:color w:val="006400"/>
          <w:sz w:val="32"/>
          <w:szCs w:val="32"/>
          <w:bdr w:val="none" w:sz="0" w:space="0" w:color="auto" w:frame="1"/>
        </w:rPr>
        <w:t xml:space="preserve">   </w:t>
      </w:r>
      <w:r w:rsidRPr="001C304A">
        <w:rPr>
          <w:rFonts w:ascii="TH SarabunIT๙" w:eastAsia="Times New Roman" w:hAnsi="TH SarabunIT๙" w:cs="TH SarabunIT๙"/>
          <w:color w:val="006400"/>
          <w:sz w:val="32"/>
          <w:szCs w:val="32"/>
          <w:bdr w:val="none" w:sz="0" w:space="0" w:color="auto" w:frame="1"/>
          <w:cs/>
        </w:rPr>
        <w:t>และพึ่งพาตนเองได้อย่างแท้จริง</w:t>
      </w:r>
      <w:r w:rsidRPr="001C304A">
        <w:rPr>
          <w:rFonts w:ascii="TH SarabunIT๙" w:eastAsia="Times New Roman" w:hAnsi="TH SarabunIT๙" w:cs="TH SarabunIT๙"/>
          <w:color w:val="006400"/>
          <w:sz w:val="32"/>
          <w:szCs w:val="32"/>
          <w:bdr w:val="none" w:sz="0" w:space="0" w:color="auto" w:frame="1"/>
        </w:rPr>
        <w:t> </w:t>
      </w:r>
    </w:p>
    <w:p w:rsidR="00B00C1E" w:rsidRDefault="00B00C1E" w:rsidP="001C304A">
      <w:pPr>
        <w:spacing w:after="0" w:line="240" w:lineRule="auto"/>
        <w:textAlignment w:val="baseline"/>
        <w:rPr>
          <w:rFonts w:ascii="TH SarabunIT๙" w:eastAsia="Times New Roman" w:hAnsi="TH SarabunIT๙" w:cs="TH SarabunIT๙" w:hint="cs"/>
          <w:color w:val="006400"/>
          <w:sz w:val="32"/>
          <w:szCs w:val="32"/>
          <w:bdr w:val="none" w:sz="0" w:space="0" w:color="auto" w:frame="1"/>
        </w:rPr>
      </w:pPr>
    </w:p>
    <w:p w:rsidR="00B00C1E" w:rsidRDefault="00B00C1E" w:rsidP="001C304A">
      <w:pPr>
        <w:spacing w:after="0" w:line="240" w:lineRule="auto"/>
        <w:textAlignment w:val="baseline"/>
        <w:rPr>
          <w:rFonts w:ascii="TH SarabunIT๙" w:eastAsia="Times New Roman" w:hAnsi="TH SarabunIT๙" w:cs="TH SarabunIT๙" w:hint="cs"/>
          <w:color w:val="006400"/>
          <w:sz w:val="32"/>
          <w:szCs w:val="32"/>
          <w:bdr w:val="none" w:sz="0" w:space="0" w:color="auto" w:frame="1"/>
        </w:rPr>
      </w:pPr>
    </w:p>
    <w:p w:rsidR="00B00C1E" w:rsidRDefault="00B00C1E" w:rsidP="001C304A">
      <w:pPr>
        <w:spacing w:after="0" w:line="240" w:lineRule="auto"/>
        <w:textAlignment w:val="baseline"/>
        <w:rPr>
          <w:rFonts w:ascii="TH SarabunIT๙" w:eastAsia="Times New Roman" w:hAnsi="TH SarabunIT๙" w:cs="TH SarabunIT๙" w:hint="cs"/>
          <w:color w:val="006400"/>
          <w:sz w:val="32"/>
          <w:szCs w:val="32"/>
          <w:bdr w:val="none" w:sz="0" w:space="0" w:color="auto" w:frame="1"/>
        </w:rPr>
      </w:pPr>
    </w:p>
    <w:p w:rsidR="00B00C1E" w:rsidRDefault="00B00C1E" w:rsidP="001C304A">
      <w:pPr>
        <w:spacing w:after="0" w:line="240" w:lineRule="auto"/>
        <w:textAlignment w:val="baseline"/>
        <w:rPr>
          <w:rFonts w:ascii="TH SarabunIT๙" w:eastAsia="Times New Roman" w:hAnsi="TH SarabunIT๙" w:cs="TH SarabunIT๙" w:hint="cs"/>
          <w:color w:val="006400"/>
          <w:sz w:val="32"/>
          <w:szCs w:val="32"/>
          <w:bdr w:val="none" w:sz="0" w:space="0" w:color="auto" w:frame="1"/>
        </w:rPr>
      </w:pPr>
    </w:p>
    <w:p w:rsidR="00ED193F" w:rsidRDefault="00ED193F" w:rsidP="001C304A">
      <w:pPr>
        <w:spacing w:after="0" w:line="240" w:lineRule="auto"/>
        <w:textAlignment w:val="baseline"/>
        <w:rPr>
          <w:rFonts w:ascii="TH SarabunIT๙" w:eastAsia="Times New Roman" w:hAnsi="TH SarabunIT๙" w:cs="TH SarabunIT๙" w:hint="cs"/>
          <w:color w:val="006400"/>
          <w:sz w:val="32"/>
          <w:szCs w:val="32"/>
          <w:bdr w:val="none" w:sz="0" w:space="0" w:color="auto" w:frame="1"/>
        </w:rPr>
      </w:pPr>
    </w:p>
    <w:p w:rsidR="00ED193F" w:rsidRDefault="00ED193F" w:rsidP="001C304A">
      <w:pPr>
        <w:spacing w:after="0" w:line="240" w:lineRule="auto"/>
        <w:textAlignment w:val="baseline"/>
        <w:rPr>
          <w:rFonts w:ascii="TH SarabunIT๙" w:eastAsia="Times New Roman" w:hAnsi="TH SarabunIT๙" w:cs="TH SarabunIT๙" w:hint="cs"/>
          <w:color w:val="006400"/>
          <w:sz w:val="32"/>
          <w:szCs w:val="32"/>
          <w:bdr w:val="none" w:sz="0" w:space="0" w:color="auto" w:frame="1"/>
        </w:rPr>
      </w:pPr>
    </w:p>
    <w:p w:rsidR="00ED193F" w:rsidRDefault="00ED193F" w:rsidP="001C304A">
      <w:pPr>
        <w:spacing w:after="0" w:line="240" w:lineRule="auto"/>
        <w:textAlignment w:val="baseline"/>
        <w:rPr>
          <w:rFonts w:ascii="TH SarabunIT๙" w:eastAsia="Times New Roman" w:hAnsi="TH SarabunIT๙" w:cs="TH SarabunIT๙" w:hint="cs"/>
          <w:color w:val="006400"/>
          <w:sz w:val="32"/>
          <w:szCs w:val="32"/>
          <w:bdr w:val="none" w:sz="0" w:space="0" w:color="auto" w:frame="1"/>
        </w:rPr>
      </w:pPr>
    </w:p>
    <w:p w:rsidR="00B00C1E" w:rsidRPr="001C304A" w:rsidRDefault="00B00C1E" w:rsidP="001C304A">
      <w:pPr>
        <w:spacing w:after="0" w:line="240" w:lineRule="auto"/>
        <w:textAlignment w:val="baseline"/>
        <w:rPr>
          <w:rFonts w:ascii="TH SarabunIT๙" w:eastAsia="Times New Roman" w:hAnsi="TH SarabunIT๙" w:cs="TH SarabunIT๙"/>
          <w:color w:val="555555"/>
          <w:sz w:val="32"/>
          <w:szCs w:val="32"/>
        </w:rPr>
      </w:pPr>
    </w:p>
    <w:p w:rsidR="001C304A" w:rsidRPr="001C304A" w:rsidRDefault="001C304A" w:rsidP="001C304A">
      <w:pPr>
        <w:spacing w:after="0" w:line="240" w:lineRule="auto"/>
        <w:textAlignment w:val="baseline"/>
        <w:rPr>
          <w:rFonts w:ascii="TH SarabunIT๙" w:eastAsia="Times New Roman" w:hAnsi="TH SarabunIT๙" w:cs="TH SarabunIT๙"/>
          <w:color w:val="555555"/>
          <w:sz w:val="32"/>
          <w:szCs w:val="32"/>
        </w:rPr>
      </w:pPr>
      <w:r w:rsidRPr="001C304A">
        <w:rPr>
          <w:rFonts w:ascii="TH SarabunIT๙" w:eastAsia="Times New Roman" w:hAnsi="TH SarabunIT๙" w:cs="TH SarabunIT๙"/>
          <w:b/>
          <w:bCs/>
          <w:color w:val="555555"/>
          <w:sz w:val="32"/>
          <w:szCs w:val="32"/>
          <w:cs/>
        </w:rPr>
        <w:t>การจัดการสุขภาพชุมชนอย่างยั่งยืน</w:t>
      </w:r>
    </w:p>
    <w:p w:rsidR="001C304A" w:rsidRPr="001C304A" w:rsidRDefault="001C304A" w:rsidP="00B00C1E">
      <w:pPr>
        <w:spacing w:after="0" w:line="240" w:lineRule="auto"/>
        <w:ind w:firstLine="720"/>
        <w:textAlignment w:val="baseline"/>
        <w:rPr>
          <w:rFonts w:ascii="TH SarabunIT๙" w:eastAsia="Times New Roman" w:hAnsi="TH SarabunIT๙" w:cs="TH SarabunIT๙"/>
          <w:color w:val="555555"/>
          <w:sz w:val="32"/>
          <w:szCs w:val="32"/>
        </w:rPr>
      </w:pPr>
      <w:r w:rsidRPr="001C304A">
        <w:rPr>
          <w:rFonts w:ascii="TH SarabunIT๙" w:eastAsia="Times New Roman" w:hAnsi="TH SarabunIT๙" w:cs="TH SarabunIT๙"/>
          <w:color w:val="555555"/>
          <w:sz w:val="32"/>
          <w:szCs w:val="32"/>
          <w:bdr w:val="none" w:sz="0" w:space="0" w:color="auto" w:frame="1"/>
          <w:cs/>
        </w:rPr>
        <w:t>การจัดการสุขภาพชุมชนอย่างยั่งยืน</w:t>
      </w:r>
      <w:r w:rsidRPr="001C304A">
        <w:rPr>
          <w:rFonts w:ascii="TH SarabunIT๙" w:eastAsia="Times New Roman" w:hAnsi="TH SarabunIT๙" w:cs="TH SarabunIT๙"/>
          <w:color w:val="555555"/>
          <w:sz w:val="32"/>
          <w:szCs w:val="32"/>
          <w:bdr w:val="none" w:sz="0" w:space="0" w:color="auto" w:frame="1"/>
        </w:rPr>
        <w:t> (Sustainable Community Health Management) </w:t>
      </w:r>
      <w:r w:rsidRPr="001C304A">
        <w:rPr>
          <w:rFonts w:ascii="TH SarabunIT๙" w:eastAsia="Times New Roman" w:hAnsi="TH SarabunIT๙" w:cs="TH SarabunIT๙"/>
          <w:color w:val="555555"/>
          <w:sz w:val="32"/>
          <w:szCs w:val="32"/>
          <w:bdr w:val="none" w:sz="0" w:space="0" w:color="auto" w:frame="1"/>
          <w:cs/>
        </w:rPr>
        <w:t>จึงเป็นเรื่องของการจัดการทั้งหมดที่เกี่ยวกับการดูแลสุขภาพของบุคคลในชุมชน และถือว่าเป็นรากฐานที่สำคัญของสังคม ไม่เพียงแต่จำกัดอยู่ในส่วนของการทำนุบำรุงสุขภาพ การป้องกันโรค การส่งเสริมสุขภาพ การวินิจฉัยโรค และการรักษาพยาบาลเท่านั้น แต่การจัดการสุขภาพชุมชนอย่างยั่งยืน</w:t>
      </w:r>
      <w:r w:rsidRPr="001C304A">
        <w:rPr>
          <w:rFonts w:ascii="TH SarabunIT๙" w:eastAsia="Times New Roman" w:hAnsi="TH SarabunIT๙" w:cs="TH SarabunIT๙"/>
          <w:color w:val="555555"/>
          <w:sz w:val="32"/>
          <w:szCs w:val="32"/>
          <w:bdr w:val="none" w:sz="0" w:space="0" w:color="auto" w:frame="1"/>
        </w:rPr>
        <w:t> </w:t>
      </w:r>
      <w:r w:rsidRPr="001C304A">
        <w:rPr>
          <w:rFonts w:ascii="TH SarabunIT๙" w:eastAsia="Times New Roman" w:hAnsi="TH SarabunIT๙" w:cs="TH SarabunIT๙"/>
          <w:color w:val="555555"/>
          <w:sz w:val="32"/>
          <w:szCs w:val="32"/>
          <w:bdr w:val="none" w:sz="0" w:space="0" w:color="auto" w:frame="1"/>
          <w:cs/>
        </w:rPr>
        <w:t>เป็นการพัฒนาที่มุ่งให้เกิดการพึ่งตนเองด้านสุขภาพของชุมชน ที่มีการดำเนินการควบคู่ไปกับการปรับปรุงวิถีการดำเนินชีวิตของผู้คนในชุมชนให้เอื้อต่อการมีสุขภาพดี</w:t>
      </w:r>
      <w:r w:rsidRPr="001C304A">
        <w:rPr>
          <w:rFonts w:ascii="TH SarabunIT๙" w:eastAsia="Times New Roman" w:hAnsi="TH SarabunIT๙" w:cs="TH SarabunIT๙"/>
          <w:color w:val="555555"/>
          <w:sz w:val="32"/>
          <w:szCs w:val="32"/>
          <w:bdr w:val="none" w:sz="0" w:space="0" w:color="auto" w:frame="1"/>
        </w:rPr>
        <w:t> </w:t>
      </w:r>
      <w:r w:rsidRPr="001C304A">
        <w:rPr>
          <w:rFonts w:ascii="TH SarabunIT๙" w:eastAsia="Times New Roman" w:hAnsi="TH SarabunIT๙" w:cs="TH SarabunIT๙"/>
          <w:color w:val="555555"/>
          <w:sz w:val="32"/>
          <w:szCs w:val="32"/>
          <w:bdr w:val="none" w:sz="0" w:space="0" w:color="auto" w:frame="1"/>
          <w:cs/>
        </w:rPr>
        <w:t>มีความเข้มแข็งสามารถดูแลสุขภาพของตนเองตามวิธีการที่กำหนดขึ้นเองของชุมชน ดำเนินการเองได้โดยชุมชน และประเมินผลโดยชุมชน ในขณะที่บุคคล องค์กรหรือนักพัฒนาจากภายนอก มีหน้าที่เพียงให้การส่งเสริมและสนับสนุนกลไกต่างๆ ที่เอื้อต่อการทำงานหรือพัฒนาสุขภาพให้มีความเชื่อมโยงกับการปฏิบัติการและการประสานงานให้เกิดประโยชน์สูงสุดอย่างเหมาะสม และยั่งยืน  </w:t>
      </w:r>
    </w:p>
    <w:p w:rsidR="001C304A" w:rsidRPr="001C304A" w:rsidRDefault="001C304A" w:rsidP="00182527">
      <w:pPr>
        <w:spacing w:after="0" w:line="240" w:lineRule="auto"/>
        <w:ind w:firstLine="720"/>
        <w:textAlignment w:val="baseline"/>
        <w:rPr>
          <w:rFonts w:ascii="TH SarabunIT๙" w:eastAsia="Times New Roman" w:hAnsi="TH SarabunIT๙" w:cs="TH SarabunIT๙"/>
          <w:color w:val="555555"/>
          <w:sz w:val="32"/>
          <w:szCs w:val="32"/>
        </w:rPr>
      </w:pPr>
      <w:r w:rsidRPr="001C304A">
        <w:rPr>
          <w:rFonts w:ascii="TH SarabunIT๙" w:eastAsia="Times New Roman" w:hAnsi="TH SarabunIT๙" w:cs="TH SarabunIT๙"/>
          <w:color w:val="555555"/>
          <w:sz w:val="32"/>
          <w:szCs w:val="32"/>
          <w:bdr w:val="none" w:sz="0" w:space="0" w:color="auto" w:frame="1"/>
          <w:cs/>
        </w:rPr>
        <w:t>ในการจัดการสุขภาพชุมชนเราไม่สามารถที่จะยึดแนวคิด หรือทฤษฎีใดเพียงอย่างเดียว</w:t>
      </w:r>
      <w:r w:rsidRPr="001C304A">
        <w:rPr>
          <w:rFonts w:ascii="TH SarabunIT๙" w:eastAsia="Times New Roman" w:hAnsi="TH SarabunIT๙" w:cs="TH SarabunIT๙"/>
          <w:color w:val="555555"/>
          <w:sz w:val="32"/>
          <w:szCs w:val="32"/>
          <w:bdr w:val="none" w:sz="0" w:space="0" w:color="auto" w:frame="1"/>
        </w:rPr>
        <w:t> </w:t>
      </w:r>
      <w:r w:rsidRPr="001C304A">
        <w:rPr>
          <w:rFonts w:ascii="TH SarabunIT๙" w:eastAsia="Times New Roman" w:hAnsi="TH SarabunIT๙" w:cs="TH SarabunIT๙"/>
          <w:color w:val="555555"/>
          <w:sz w:val="32"/>
          <w:szCs w:val="32"/>
          <w:bdr w:val="none" w:sz="0" w:space="0" w:color="auto" w:frame="1"/>
          <w:cs/>
        </w:rPr>
        <w:t>มาใช้ให้ประสบผลสำเร็จได้ ชุมชนยิ่งมีลักษณะแตกต่างกันเพียงใด วิธีการหรือกระบวนการการพัฒนาที่นำมาใช้ก็จะยิ่งมีความแตกต่างกัน เราไม่สามารถที่จะลอกเลียนรูปแบบการจัดการที่ประสบผลสำเร็จในชุมชนใดชุมชนหนึ่ง ไปใช้กับอีกชุมชนหนึ่งให้ประสบผลสำเร็จโดยไม่มีการปรับรูปแบบและวิธีการให้เหมาะสมกับบริบทของชุมชนใหม่  และการที่จะบอกว่ารูปแบบการจัดการแบบใดมีความเหมาะสมกับการพัฒนาชุมชนมากที่สุด</w:t>
      </w:r>
      <w:r w:rsidRPr="001C304A">
        <w:rPr>
          <w:rFonts w:ascii="TH SarabunIT๙" w:eastAsia="Times New Roman" w:hAnsi="TH SarabunIT๙" w:cs="TH SarabunIT๙"/>
          <w:color w:val="555555"/>
          <w:sz w:val="32"/>
          <w:szCs w:val="32"/>
          <w:bdr w:val="none" w:sz="0" w:space="0" w:color="auto" w:frame="1"/>
        </w:rPr>
        <w:t> </w:t>
      </w:r>
      <w:r w:rsidRPr="001C304A">
        <w:rPr>
          <w:rFonts w:ascii="TH SarabunIT๙" w:eastAsia="Times New Roman" w:hAnsi="TH SarabunIT๙" w:cs="TH SarabunIT๙"/>
          <w:color w:val="555555"/>
          <w:sz w:val="32"/>
          <w:szCs w:val="32"/>
          <w:bdr w:val="none" w:sz="0" w:space="0" w:color="auto" w:frame="1"/>
          <w:cs/>
        </w:rPr>
        <w:t>ก็คงไม่ใช่คำตอบที่นักจัดการสุขภาพชุมชนควรเป็นผู้ตอบ แต่ผู้ที่จะให้คำตอบของคำถามนี้ได้ดีที่สุด ก็คือ ชุมชน ซึ่งเป็นทั้งเป้าหมายและวิถีแห่งการจัดการ  </w:t>
      </w:r>
    </w:p>
    <w:p w:rsidR="001C304A" w:rsidRPr="001C304A" w:rsidRDefault="001C304A" w:rsidP="001C304A">
      <w:pPr>
        <w:spacing w:after="0" w:line="240" w:lineRule="auto"/>
        <w:textAlignment w:val="baseline"/>
        <w:rPr>
          <w:rFonts w:ascii="TH SarabunIT๙" w:eastAsia="Times New Roman" w:hAnsi="TH SarabunIT๙" w:cs="TH SarabunIT๙"/>
          <w:color w:val="555555"/>
          <w:sz w:val="32"/>
          <w:szCs w:val="32"/>
        </w:rPr>
      </w:pPr>
      <w:r w:rsidRPr="001C304A">
        <w:rPr>
          <w:rFonts w:ascii="TH SarabunIT๙" w:eastAsia="Times New Roman" w:hAnsi="TH SarabunIT๙" w:cs="TH SarabunIT๙"/>
          <w:color w:val="555555"/>
          <w:sz w:val="32"/>
          <w:szCs w:val="32"/>
          <w:bdr w:val="none" w:sz="0" w:space="0" w:color="auto" w:frame="1"/>
        </w:rPr>
        <w:t> </w:t>
      </w:r>
      <w:r w:rsidR="00B00C1E">
        <w:rPr>
          <w:rFonts w:ascii="TH SarabunIT๙" w:eastAsia="Times New Roman" w:hAnsi="TH SarabunIT๙" w:cs="TH SarabunIT๙" w:hint="cs"/>
          <w:color w:val="555555"/>
          <w:sz w:val="32"/>
          <w:szCs w:val="32"/>
          <w:bdr w:val="none" w:sz="0" w:space="0" w:color="auto" w:frame="1"/>
          <w:cs/>
        </w:rPr>
        <w:tab/>
      </w:r>
      <w:r w:rsidRPr="001C304A">
        <w:rPr>
          <w:rFonts w:ascii="TH SarabunIT๙" w:eastAsia="Times New Roman" w:hAnsi="TH SarabunIT๙" w:cs="TH SarabunIT๙"/>
          <w:color w:val="555555"/>
          <w:sz w:val="32"/>
          <w:szCs w:val="32"/>
          <w:bdr w:val="none" w:sz="0" w:space="0" w:color="auto" w:frame="1"/>
          <w:cs/>
        </w:rPr>
        <w:t>หัวใจสำคัญ</w:t>
      </w:r>
      <w:r w:rsidR="00B00C1E">
        <w:rPr>
          <w:rFonts w:ascii="TH SarabunIT๙" w:eastAsia="Times New Roman" w:hAnsi="TH SarabunIT๙" w:cs="TH SarabunIT๙"/>
          <w:color w:val="555555"/>
          <w:sz w:val="32"/>
          <w:szCs w:val="32"/>
          <w:bdr w:val="none" w:sz="0" w:space="0" w:color="auto" w:frame="1"/>
          <w:cs/>
        </w:rPr>
        <w:t>ของการจัดการอย่างยั่งยืนอยู่ที่</w:t>
      </w:r>
      <w:r w:rsidRPr="001C304A">
        <w:rPr>
          <w:rFonts w:ascii="TH SarabunIT๙" w:eastAsia="Times New Roman" w:hAnsi="TH SarabunIT๙" w:cs="TH SarabunIT๙"/>
          <w:color w:val="555555"/>
          <w:sz w:val="32"/>
          <w:szCs w:val="32"/>
          <w:bdr w:val="none" w:sz="0" w:space="0" w:color="auto" w:frame="1"/>
          <w:cs/>
        </w:rPr>
        <w:t>ความเหมาะสมลงตัวของวิธีการจัดการกับบริบทของพื้นที่ การดำเนินงานต้องดำเนินการไปด้วยกันในทุกส่วน ไม่สามารถที่จะแยกส่วนได้ ดังที่เคยปรากฏให้เห็นเป็นข้อมูลเชิงประจักษ์ในอดีตแล้วว่า การพัฒนาที่แยกส่วนนอกจากไม่ได้ทำให้เกิดผลการพัฒนาที่ยั่งยืนแล้วยังได้สร้างปัญหาทับซ้อนขึ้นมาในสังคม</w:t>
      </w:r>
      <w:r w:rsidR="00141A67">
        <w:rPr>
          <w:rFonts w:ascii="TH SarabunIT๙" w:eastAsia="Times New Roman" w:hAnsi="TH SarabunIT๙" w:cs="TH SarabunIT๙" w:hint="cs"/>
          <w:color w:val="555555"/>
          <w:sz w:val="32"/>
          <w:szCs w:val="32"/>
          <w:bdr w:val="none" w:sz="0" w:space="0" w:color="auto" w:frame="1"/>
          <w:cs/>
        </w:rPr>
        <w:t xml:space="preserve"> </w:t>
      </w:r>
      <w:proofErr w:type="spellStart"/>
      <w:r w:rsidRPr="001C304A">
        <w:rPr>
          <w:rFonts w:ascii="TH SarabunIT๙" w:eastAsia="Times New Roman" w:hAnsi="TH SarabunIT๙" w:cs="TH SarabunIT๙"/>
          <w:color w:val="555555"/>
          <w:sz w:val="32"/>
          <w:szCs w:val="32"/>
          <w:bdr w:val="none" w:sz="0" w:space="0" w:color="auto" w:frame="1"/>
          <w:cs/>
        </w:rPr>
        <w:t>นานับประการ</w:t>
      </w:r>
      <w:proofErr w:type="spellEnd"/>
      <w:r w:rsidRPr="001C304A">
        <w:rPr>
          <w:rFonts w:ascii="TH SarabunIT๙" w:eastAsia="Times New Roman" w:hAnsi="TH SarabunIT๙" w:cs="TH SarabunIT๙"/>
          <w:color w:val="555555"/>
          <w:sz w:val="32"/>
          <w:szCs w:val="32"/>
          <w:bdr w:val="none" w:sz="0" w:space="0" w:color="auto" w:frame="1"/>
          <w:cs/>
        </w:rPr>
        <w:t xml:space="preserve"> เช่น การพัฒนาเศรษฐกิจที่มุ่งเพิ่มตัวเลข </w:t>
      </w:r>
      <w:r w:rsidRPr="001C304A">
        <w:rPr>
          <w:rFonts w:ascii="TH SarabunIT๙" w:eastAsia="Times New Roman" w:hAnsi="TH SarabunIT๙" w:cs="TH SarabunIT๙"/>
          <w:color w:val="555555"/>
          <w:sz w:val="32"/>
          <w:szCs w:val="32"/>
          <w:bdr w:val="none" w:sz="0" w:space="0" w:color="auto" w:frame="1"/>
        </w:rPr>
        <w:t xml:space="preserve">GDP </w:t>
      </w:r>
      <w:r w:rsidRPr="001C304A">
        <w:rPr>
          <w:rFonts w:ascii="TH SarabunIT๙" w:eastAsia="Times New Roman" w:hAnsi="TH SarabunIT๙" w:cs="TH SarabunIT๙"/>
          <w:color w:val="555555"/>
          <w:sz w:val="32"/>
          <w:szCs w:val="32"/>
          <w:bdr w:val="none" w:sz="0" w:space="0" w:color="auto" w:frame="1"/>
          <w:cs/>
        </w:rPr>
        <w:t>ให้สูง ๆ และยึดตัวเลขนี้เป็นตัววัดระดับของการพัฒนา ละเลยการพัฒนาในด้านอื่นๆ ควบคู่กันไปด้วย เช่น สังคม การศึกษา สิ่งแวดล้อม คุณธรรมจริยธรรม รวมทั้งเรื่องสุขภาพอนามัย ได้สร้างปัญหาและความเหลื่อมล้ำขึ้นในสังคมไทยหลายประการ เช่น การเคลื่อนย้ายแรงงานจากชนบทเข้าสู่เมือง ปัญหายาเสพติด อาชญากรรม  ความรุนแรงและความแตกแยกทางสังคม ปัญหาการศึกษาที่มุ่งพัฒนาสติปัญญาที่เป็นเปลือกนอกแต่ละเลยในเรื่องจิตใจและศีลธรรม การแก้ปัญหาข้างต้นให้บังเกิดผลจึงไม่สามารถที่จะแยกส่วนกันทำให้เสร็จเป็นเรื่อง ๆ ไปได้ แต่เป็นเรื่องที่จะต้องลงมือปฏิบัติไปพร้อมๆกันไปทั้งระบบของสังคม</w:t>
      </w:r>
      <w:r w:rsidRPr="001C304A">
        <w:rPr>
          <w:rFonts w:ascii="TH SarabunIT๙" w:eastAsia="Times New Roman" w:hAnsi="TH SarabunIT๙" w:cs="TH SarabunIT๙"/>
          <w:color w:val="555555"/>
          <w:sz w:val="32"/>
          <w:szCs w:val="32"/>
          <w:bdr w:val="none" w:sz="0" w:space="0" w:color="auto" w:frame="1"/>
        </w:rPr>
        <w:t> </w:t>
      </w:r>
      <w:r w:rsidRPr="001C304A">
        <w:rPr>
          <w:rFonts w:ascii="TH SarabunIT๙" w:eastAsia="Times New Roman" w:hAnsi="TH SarabunIT๙" w:cs="TH SarabunIT๙"/>
          <w:color w:val="555555"/>
          <w:sz w:val="32"/>
          <w:szCs w:val="32"/>
          <w:bdr w:val="none" w:sz="0" w:space="0" w:color="auto" w:frame="1"/>
          <w:cs/>
        </w:rPr>
        <w:t>ทำนองเดียวกันกับการพัฒนาสุขภาพชุมชน</w:t>
      </w:r>
      <w:r w:rsidRPr="001C304A">
        <w:rPr>
          <w:rFonts w:ascii="TH SarabunIT๙" w:eastAsia="Times New Roman" w:hAnsi="TH SarabunIT๙" w:cs="TH SarabunIT๙"/>
          <w:color w:val="555555"/>
          <w:sz w:val="32"/>
          <w:szCs w:val="32"/>
          <w:bdr w:val="none" w:sz="0" w:space="0" w:color="auto" w:frame="1"/>
        </w:rPr>
        <w:t> </w:t>
      </w:r>
      <w:r w:rsidRPr="001C304A">
        <w:rPr>
          <w:rFonts w:ascii="TH SarabunIT๙" w:eastAsia="Times New Roman" w:hAnsi="TH SarabunIT๙" w:cs="TH SarabunIT๙"/>
          <w:color w:val="555555"/>
          <w:sz w:val="32"/>
          <w:szCs w:val="32"/>
          <w:bdr w:val="none" w:sz="0" w:space="0" w:color="auto" w:frame="1"/>
          <w:cs/>
        </w:rPr>
        <w:t>เราไม่สามารถที่จะดำเนินการพัฒนาในเรื่องสุขภาพแต่เพียงด้านเดียว โดยไม่คำนึงถึงปัจจัยอื่นๆ ของสังคม/ชุมชน ได้เพียงส่วนเดียวในขณะที่ส่วนอื่น ๆ ของสังคม/ชุมชนกำลังถูกปัญหาและสถานการณ์ความท้าทาย รุกคืบเข้าหาอยู่ทุกชั่วขณะ ทุกเรื่องของการแก้ปัญหาและพัฒนาสุขภาพในอนาคตจึงต้องเน้นที่ความเป็นระบบ ที่ประกอบด้วยความเชื่อมโยงกันขององค์ประกอบต่างๆ อย่างสมดุลและเป็นองค์รวม เพื่อไปสู่ความยั่งยืนของการพัฒนาในที่สุด ซึ่งประเวศ วะสี (๒๕๕๐)</w:t>
      </w:r>
      <w:r w:rsidRPr="001C304A">
        <w:rPr>
          <w:rFonts w:ascii="TH SarabunIT๙" w:eastAsia="Times New Roman" w:hAnsi="TH SarabunIT๙" w:cs="TH SarabunIT๙"/>
          <w:color w:val="555555"/>
          <w:sz w:val="32"/>
          <w:szCs w:val="32"/>
          <w:bdr w:val="none" w:sz="0" w:space="0" w:color="auto" w:frame="1"/>
        </w:rPr>
        <w:t> </w:t>
      </w:r>
      <w:r w:rsidRPr="001C304A">
        <w:rPr>
          <w:rFonts w:ascii="TH SarabunIT๙" w:eastAsia="Times New Roman" w:hAnsi="TH SarabunIT๙" w:cs="TH SarabunIT๙"/>
          <w:color w:val="555555"/>
          <w:sz w:val="32"/>
          <w:szCs w:val="32"/>
          <w:bdr w:val="none" w:sz="0" w:space="0" w:color="auto" w:frame="1"/>
          <w:cs/>
        </w:rPr>
        <w:t>ได้กล่าวถึงองค์ประกอบของระบบสุขภาพชุมชน ว่าประกอบด้วยความเป็นอันหนึ่งอันเดียวกันของ ๑๐ องค์ประกอบ</w:t>
      </w:r>
      <w:r w:rsidRPr="001C304A">
        <w:rPr>
          <w:rFonts w:ascii="TH SarabunIT๙" w:eastAsia="Times New Roman" w:hAnsi="TH SarabunIT๙" w:cs="TH SarabunIT๙"/>
          <w:color w:val="555555"/>
          <w:sz w:val="32"/>
          <w:szCs w:val="32"/>
          <w:bdr w:val="none" w:sz="0" w:space="0" w:color="auto" w:frame="1"/>
        </w:rPr>
        <w:t> </w:t>
      </w:r>
      <w:r w:rsidRPr="001C304A">
        <w:rPr>
          <w:rFonts w:ascii="TH SarabunIT๙" w:eastAsia="Times New Roman" w:hAnsi="TH SarabunIT๙" w:cs="TH SarabunIT๙"/>
          <w:color w:val="555555"/>
          <w:sz w:val="32"/>
          <w:szCs w:val="32"/>
          <w:bdr w:val="none" w:sz="0" w:space="0" w:color="auto" w:frame="1"/>
          <w:cs/>
        </w:rPr>
        <w:t>เมื่อองค์ประกอบทั้งหมดได้รับการพัฒนาอย่างเป็นระบบ สมบูรณ์ และมีการบูร</w:t>
      </w:r>
      <w:proofErr w:type="spellStart"/>
      <w:r w:rsidRPr="001C304A">
        <w:rPr>
          <w:rFonts w:ascii="TH SarabunIT๙" w:eastAsia="Times New Roman" w:hAnsi="TH SarabunIT๙" w:cs="TH SarabunIT๙"/>
          <w:color w:val="555555"/>
          <w:sz w:val="32"/>
          <w:szCs w:val="32"/>
          <w:bdr w:val="none" w:sz="0" w:space="0" w:color="auto" w:frame="1"/>
          <w:cs/>
        </w:rPr>
        <w:t>ณา</w:t>
      </w:r>
      <w:proofErr w:type="spellEnd"/>
      <w:r w:rsidRPr="001C304A">
        <w:rPr>
          <w:rFonts w:ascii="TH SarabunIT๙" w:eastAsia="Times New Roman" w:hAnsi="TH SarabunIT๙" w:cs="TH SarabunIT๙"/>
          <w:color w:val="555555"/>
          <w:sz w:val="32"/>
          <w:szCs w:val="32"/>
          <w:bdr w:val="none" w:sz="0" w:space="0" w:color="auto" w:frame="1"/>
          <w:cs/>
        </w:rPr>
        <w:t>การอยู่ในกันและกัน ย่อมเอื้อให้เกิดสุขภาวะ ทั้งทางร่างกาย จิตใจ สังคม และปัญญา แก่คนทั้งมวลที่มีส่วนร่วมกันสร้างขึ้นมา อย่างยั่งยืนในที่สุด</w:t>
      </w:r>
      <w:r w:rsidRPr="001C304A">
        <w:rPr>
          <w:rFonts w:ascii="TH SarabunIT๙" w:eastAsia="Times New Roman" w:hAnsi="TH SarabunIT๙" w:cs="TH SarabunIT๙"/>
          <w:color w:val="555555"/>
          <w:sz w:val="32"/>
          <w:szCs w:val="32"/>
          <w:bdr w:val="none" w:sz="0" w:space="0" w:color="auto" w:frame="1"/>
        </w:rPr>
        <w:t> </w:t>
      </w:r>
      <w:r w:rsidRPr="001C304A">
        <w:rPr>
          <w:rFonts w:ascii="TH SarabunIT๙" w:eastAsia="Times New Roman" w:hAnsi="TH SarabunIT๙" w:cs="TH SarabunIT๙"/>
          <w:color w:val="555555"/>
          <w:sz w:val="32"/>
          <w:szCs w:val="32"/>
          <w:bdr w:val="none" w:sz="0" w:space="0" w:color="auto" w:frame="1"/>
          <w:cs/>
        </w:rPr>
        <w:t>ดังนี้</w:t>
      </w:r>
    </w:p>
    <w:p w:rsidR="001C304A" w:rsidRPr="001C304A" w:rsidRDefault="001C304A" w:rsidP="001C304A">
      <w:pPr>
        <w:spacing w:after="0" w:line="240" w:lineRule="auto"/>
        <w:textAlignment w:val="baseline"/>
        <w:rPr>
          <w:rFonts w:ascii="TH SarabunIT๙" w:eastAsia="Times New Roman" w:hAnsi="TH SarabunIT๙" w:cs="TH SarabunIT๙"/>
          <w:color w:val="555555"/>
          <w:sz w:val="32"/>
          <w:szCs w:val="32"/>
        </w:rPr>
      </w:pPr>
      <w:r w:rsidRPr="001C304A">
        <w:rPr>
          <w:rFonts w:ascii="TH SarabunIT๙" w:eastAsia="Times New Roman" w:hAnsi="TH SarabunIT๙" w:cs="TH SarabunIT๙"/>
          <w:b/>
          <w:bCs/>
          <w:color w:val="555555"/>
          <w:sz w:val="32"/>
          <w:szCs w:val="32"/>
          <w:cs/>
        </w:rPr>
        <w:t>๑.</w:t>
      </w:r>
      <w:r w:rsidRPr="001C304A">
        <w:rPr>
          <w:rFonts w:ascii="TH SarabunIT๙" w:eastAsia="Times New Roman" w:hAnsi="TH SarabunIT๙" w:cs="TH SarabunIT๙"/>
          <w:b/>
          <w:bCs/>
          <w:color w:val="555555"/>
          <w:sz w:val="32"/>
          <w:szCs w:val="32"/>
        </w:rPr>
        <w:t> </w:t>
      </w:r>
      <w:r w:rsidRPr="001C304A">
        <w:rPr>
          <w:rFonts w:ascii="TH SarabunIT๙" w:eastAsia="Times New Roman" w:hAnsi="TH SarabunIT๙" w:cs="TH SarabunIT๙"/>
          <w:b/>
          <w:bCs/>
          <w:color w:val="555555"/>
          <w:sz w:val="32"/>
          <w:szCs w:val="32"/>
          <w:cs/>
        </w:rPr>
        <w:t>องค์ประกอบที่เป็นแกนหรือฐานรากของการพัฒนาอย่าง</w:t>
      </w:r>
      <w:proofErr w:type="spellStart"/>
      <w:r w:rsidRPr="001C304A">
        <w:rPr>
          <w:rFonts w:ascii="TH SarabunIT๙" w:eastAsia="Times New Roman" w:hAnsi="TH SarabunIT๙" w:cs="TH SarabunIT๙"/>
          <w:b/>
          <w:bCs/>
          <w:color w:val="555555"/>
          <w:sz w:val="32"/>
          <w:szCs w:val="32"/>
          <w:cs/>
        </w:rPr>
        <w:t>บูรณา</w:t>
      </w:r>
      <w:proofErr w:type="spellEnd"/>
      <w:r w:rsidRPr="001C304A">
        <w:rPr>
          <w:rFonts w:ascii="TH SarabunIT๙" w:eastAsia="Times New Roman" w:hAnsi="TH SarabunIT๙" w:cs="TH SarabunIT๙"/>
          <w:b/>
          <w:bCs/>
          <w:color w:val="555555"/>
          <w:sz w:val="32"/>
          <w:szCs w:val="32"/>
          <w:cs/>
        </w:rPr>
        <w:t>การ</w:t>
      </w:r>
      <w:r w:rsidRPr="001C304A">
        <w:rPr>
          <w:rFonts w:ascii="TH SarabunIT๙" w:eastAsia="Times New Roman" w:hAnsi="TH SarabunIT๙" w:cs="TH SarabunIT๙"/>
          <w:color w:val="555555"/>
          <w:sz w:val="32"/>
          <w:szCs w:val="32"/>
          <w:bdr w:val="none" w:sz="0" w:space="0" w:color="auto" w:frame="1"/>
        </w:rPr>
        <w:t> </w:t>
      </w:r>
      <w:r w:rsidRPr="001C304A">
        <w:rPr>
          <w:rFonts w:ascii="TH SarabunIT๙" w:eastAsia="Times New Roman" w:hAnsi="TH SarabunIT๙" w:cs="TH SarabunIT๙"/>
          <w:color w:val="555555"/>
          <w:sz w:val="32"/>
          <w:szCs w:val="32"/>
          <w:bdr w:val="none" w:sz="0" w:space="0" w:color="auto" w:frame="1"/>
          <w:cs/>
        </w:rPr>
        <w:t>๔ องค์ประกอบ ได้แก่ การเคารพศักดิ์ศรีและคุณค่าแห่งความเป็นมนุษย์ การมีสัมมาชีพเต็มพื้นที่  วัฒนธรรมและสิ่งแวดล้อม  และชุมชนเข้มแข็ง</w:t>
      </w:r>
    </w:p>
    <w:p w:rsidR="001C304A" w:rsidRPr="001C304A" w:rsidRDefault="001C304A" w:rsidP="001C304A">
      <w:pPr>
        <w:spacing w:after="0" w:line="240" w:lineRule="auto"/>
        <w:textAlignment w:val="baseline"/>
        <w:rPr>
          <w:rFonts w:ascii="TH SarabunIT๙" w:eastAsia="Times New Roman" w:hAnsi="TH SarabunIT๙" w:cs="TH SarabunIT๙"/>
          <w:color w:val="555555"/>
          <w:sz w:val="32"/>
          <w:szCs w:val="32"/>
        </w:rPr>
      </w:pPr>
      <w:r w:rsidRPr="001C304A">
        <w:rPr>
          <w:rFonts w:ascii="TH SarabunIT๙" w:eastAsia="Times New Roman" w:hAnsi="TH SarabunIT๙" w:cs="TH SarabunIT๙"/>
          <w:b/>
          <w:bCs/>
          <w:color w:val="555555"/>
          <w:sz w:val="32"/>
          <w:szCs w:val="32"/>
          <w:cs/>
        </w:rPr>
        <w:lastRenderedPageBreak/>
        <w:t>๒. องค์ประกอบของภาคส่วนที่เกี่ยวข้องกับการพัฒนาอย่าง</w:t>
      </w:r>
      <w:proofErr w:type="spellStart"/>
      <w:r w:rsidRPr="001C304A">
        <w:rPr>
          <w:rFonts w:ascii="TH SarabunIT๙" w:eastAsia="Times New Roman" w:hAnsi="TH SarabunIT๙" w:cs="TH SarabunIT๙"/>
          <w:b/>
          <w:bCs/>
          <w:color w:val="555555"/>
          <w:sz w:val="32"/>
          <w:szCs w:val="32"/>
          <w:cs/>
        </w:rPr>
        <w:t>บูรณา</w:t>
      </w:r>
      <w:proofErr w:type="spellEnd"/>
      <w:r w:rsidRPr="001C304A">
        <w:rPr>
          <w:rFonts w:ascii="TH SarabunIT๙" w:eastAsia="Times New Roman" w:hAnsi="TH SarabunIT๙" w:cs="TH SarabunIT๙"/>
          <w:b/>
          <w:bCs/>
          <w:color w:val="555555"/>
          <w:sz w:val="32"/>
          <w:szCs w:val="32"/>
          <w:cs/>
        </w:rPr>
        <w:t>การ</w:t>
      </w:r>
      <w:r w:rsidRPr="001C304A">
        <w:rPr>
          <w:rFonts w:ascii="TH SarabunIT๙" w:eastAsia="Times New Roman" w:hAnsi="TH SarabunIT๙" w:cs="TH SarabunIT๙"/>
          <w:color w:val="555555"/>
          <w:sz w:val="32"/>
          <w:szCs w:val="32"/>
          <w:bdr w:val="none" w:sz="0" w:space="0" w:color="auto" w:frame="1"/>
        </w:rPr>
        <w:t>  </w:t>
      </w:r>
      <w:r w:rsidRPr="001C304A">
        <w:rPr>
          <w:rFonts w:ascii="TH SarabunIT๙" w:eastAsia="Times New Roman" w:hAnsi="TH SarabunIT๙" w:cs="TH SarabunIT๙"/>
          <w:color w:val="555555"/>
          <w:sz w:val="32"/>
          <w:szCs w:val="32"/>
          <w:bdr w:val="none" w:sz="0" w:space="0" w:color="auto" w:frame="1"/>
          <w:cs/>
        </w:rPr>
        <w:t>ประกอบด้วย ๕ องค์ประกอบ ได้แก่ การศึกษา ศาสนา วิทยาศาสตร์และเทคโนโลยี การสื่อสาร และการสาธารณสุข ซึ่งภาคส่วนต่าง ๆ ทั้ง ๕ ภาคส่วนนี้จะต้อง เข้าไปเชื่อมต่อกับแกนกลางที่เป็นฐานรากให้แข็งแรง ไม่ใช่ลอยตัวอยู่แบบไม่มีฐาน</w:t>
      </w:r>
    </w:p>
    <w:p w:rsidR="001C304A" w:rsidRPr="001C304A" w:rsidRDefault="001C304A" w:rsidP="001C304A">
      <w:pPr>
        <w:spacing w:after="0" w:line="240" w:lineRule="auto"/>
        <w:textAlignment w:val="baseline"/>
        <w:rPr>
          <w:rFonts w:ascii="TH SarabunIT๙" w:eastAsia="Times New Roman" w:hAnsi="TH SarabunIT๙" w:cs="TH SarabunIT๙"/>
          <w:color w:val="555555"/>
          <w:sz w:val="32"/>
          <w:szCs w:val="32"/>
        </w:rPr>
      </w:pPr>
      <w:r w:rsidRPr="001C304A">
        <w:rPr>
          <w:rFonts w:ascii="TH SarabunIT๙" w:eastAsia="Times New Roman" w:hAnsi="TH SarabunIT๙" w:cs="TH SarabunIT๙"/>
          <w:b/>
          <w:bCs/>
          <w:color w:val="555555"/>
          <w:sz w:val="32"/>
          <w:szCs w:val="32"/>
          <w:cs/>
        </w:rPr>
        <w:t>๓. องค์ประกอบที่เป็นตัวประสาน</w:t>
      </w:r>
      <w:r w:rsidRPr="001C304A">
        <w:rPr>
          <w:rFonts w:ascii="TH SarabunIT๙" w:eastAsia="Times New Roman" w:hAnsi="TH SarabunIT๙" w:cs="TH SarabunIT๙"/>
          <w:color w:val="555555"/>
          <w:sz w:val="32"/>
          <w:szCs w:val="32"/>
          <w:bdr w:val="none" w:sz="0" w:space="0" w:color="auto" w:frame="1"/>
        </w:rPr>
        <w:t> </w:t>
      </w:r>
      <w:r w:rsidRPr="001C304A">
        <w:rPr>
          <w:rFonts w:ascii="TH SarabunIT๙" w:eastAsia="Times New Roman" w:hAnsi="TH SarabunIT๙" w:cs="TH SarabunIT๙"/>
          <w:color w:val="555555"/>
          <w:sz w:val="32"/>
          <w:szCs w:val="32"/>
          <w:bdr w:val="none" w:sz="0" w:space="0" w:color="auto" w:frame="1"/>
          <w:cs/>
        </w:rPr>
        <w:t>เพื่อให้องค์ประกอบทั้งหมดมีความสัมพันธ์กันอย่างถูกต้องและสมบูรณ์ คือ ทิศทางการพัฒนาและนโยบายสาธารณะ</w:t>
      </w:r>
    </w:p>
    <w:p w:rsidR="001C304A" w:rsidRPr="001C304A" w:rsidRDefault="001C304A" w:rsidP="001C304A">
      <w:pPr>
        <w:spacing w:after="0" w:line="240" w:lineRule="auto"/>
        <w:textAlignment w:val="baseline"/>
        <w:rPr>
          <w:rFonts w:ascii="TH SarabunIT๙" w:eastAsia="Times New Roman" w:hAnsi="TH SarabunIT๙" w:cs="TH SarabunIT๙"/>
          <w:color w:val="555555"/>
          <w:sz w:val="32"/>
          <w:szCs w:val="32"/>
        </w:rPr>
      </w:pPr>
      <w:r w:rsidRPr="001C304A">
        <w:rPr>
          <w:rFonts w:ascii="TH SarabunIT๙" w:eastAsia="Times New Roman" w:hAnsi="TH SarabunIT๙" w:cs="TH SarabunIT๙"/>
          <w:b/>
          <w:bCs/>
          <w:color w:val="555555"/>
          <w:sz w:val="32"/>
          <w:szCs w:val="32"/>
          <w:cs/>
        </w:rPr>
        <w:t>บทบาทของประชาชนในการจัดการสุขภาพ</w:t>
      </w:r>
    </w:p>
    <w:p w:rsidR="001C304A" w:rsidRPr="001C304A" w:rsidRDefault="001C304A" w:rsidP="001C304A">
      <w:pPr>
        <w:spacing w:after="0" w:line="240" w:lineRule="auto"/>
        <w:textAlignment w:val="baseline"/>
        <w:rPr>
          <w:rFonts w:ascii="TH SarabunIT๙" w:eastAsia="Times New Roman" w:hAnsi="TH SarabunIT๙" w:cs="TH SarabunIT๙"/>
          <w:color w:val="555555"/>
          <w:sz w:val="32"/>
          <w:szCs w:val="32"/>
        </w:rPr>
      </w:pPr>
      <w:r w:rsidRPr="001C304A">
        <w:rPr>
          <w:rFonts w:ascii="TH SarabunIT๙" w:eastAsia="Times New Roman" w:hAnsi="TH SarabunIT๙" w:cs="TH SarabunIT๙"/>
          <w:color w:val="555555"/>
          <w:sz w:val="32"/>
          <w:szCs w:val="32"/>
          <w:bdr w:val="none" w:sz="0" w:space="0" w:color="auto" w:frame="1"/>
          <w:cs/>
        </w:rPr>
        <w:t>ศักยภาพในการจัดการสุขภาพของชุมชน มีรากฐานมาจากศักยภาพและความสามารถในการจัดการสุขภาพตนเองของบุคคลและครอบครัว</w:t>
      </w:r>
      <w:r w:rsidRPr="001C304A">
        <w:rPr>
          <w:rFonts w:ascii="TH SarabunIT๙" w:eastAsia="Times New Roman" w:hAnsi="TH SarabunIT๙" w:cs="TH SarabunIT๙"/>
          <w:color w:val="555555"/>
          <w:sz w:val="32"/>
          <w:szCs w:val="32"/>
          <w:bdr w:val="none" w:sz="0" w:space="0" w:color="auto" w:frame="1"/>
        </w:rPr>
        <w:t> </w:t>
      </w:r>
      <w:r w:rsidRPr="001C304A">
        <w:rPr>
          <w:rFonts w:ascii="TH SarabunIT๙" w:eastAsia="Times New Roman" w:hAnsi="TH SarabunIT๙" w:cs="TH SarabunIT๙"/>
          <w:color w:val="555555"/>
          <w:sz w:val="32"/>
          <w:szCs w:val="32"/>
          <w:bdr w:val="none" w:sz="0" w:space="0" w:color="auto" w:frame="1"/>
          <w:cs/>
        </w:rPr>
        <w:t>ซึ่ง มัลลิกา</w:t>
      </w:r>
      <w:r w:rsidRPr="001C304A">
        <w:rPr>
          <w:rFonts w:ascii="TH SarabunIT๙" w:eastAsia="Times New Roman" w:hAnsi="TH SarabunIT๙" w:cs="TH SarabunIT๙"/>
          <w:color w:val="555555"/>
          <w:sz w:val="32"/>
          <w:szCs w:val="32"/>
          <w:bdr w:val="none" w:sz="0" w:space="0" w:color="auto" w:frame="1"/>
        </w:rPr>
        <w:t xml:space="preserve">  </w:t>
      </w:r>
      <w:proofErr w:type="spellStart"/>
      <w:r w:rsidRPr="001C304A">
        <w:rPr>
          <w:rFonts w:ascii="TH SarabunIT๙" w:eastAsia="Times New Roman" w:hAnsi="TH SarabunIT๙" w:cs="TH SarabunIT๙"/>
          <w:color w:val="555555"/>
          <w:sz w:val="32"/>
          <w:szCs w:val="32"/>
          <w:bdr w:val="none" w:sz="0" w:space="0" w:color="auto" w:frame="1"/>
          <w:cs/>
        </w:rPr>
        <w:t>มัติ</w:t>
      </w:r>
      <w:proofErr w:type="spellEnd"/>
      <w:r w:rsidRPr="001C304A">
        <w:rPr>
          <w:rFonts w:ascii="TH SarabunIT๙" w:eastAsia="Times New Roman" w:hAnsi="TH SarabunIT๙" w:cs="TH SarabunIT๙"/>
          <w:color w:val="555555"/>
          <w:sz w:val="32"/>
          <w:szCs w:val="32"/>
          <w:bdr w:val="none" w:sz="0" w:space="0" w:color="auto" w:frame="1"/>
          <w:cs/>
        </w:rPr>
        <w:t>โก (๒๕๕๓) ได้ให้แนวคิดที่แสดงให้เห็นถึงบทบาทและความสำคัญของประชาชนในการจัดการสุขภาพ ไว้ดังนี้</w:t>
      </w:r>
    </w:p>
    <w:p w:rsidR="001C304A" w:rsidRPr="001C304A" w:rsidRDefault="001C304A" w:rsidP="001C304A">
      <w:pPr>
        <w:spacing w:after="0" w:line="240" w:lineRule="auto"/>
        <w:textAlignment w:val="baseline"/>
        <w:rPr>
          <w:rFonts w:ascii="TH SarabunIT๙" w:eastAsia="Times New Roman" w:hAnsi="TH SarabunIT๙" w:cs="TH SarabunIT๙"/>
          <w:color w:val="555555"/>
          <w:sz w:val="32"/>
          <w:szCs w:val="32"/>
        </w:rPr>
      </w:pPr>
      <w:r w:rsidRPr="001C304A">
        <w:rPr>
          <w:rFonts w:ascii="TH SarabunIT๙" w:eastAsia="Times New Roman" w:hAnsi="TH SarabunIT๙" w:cs="TH SarabunIT๙"/>
          <w:color w:val="555555"/>
          <w:sz w:val="32"/>
          <w:szCs w:val="32"/>
          <w:bdr w:val="none" w:sz="0" w:space="0" w:color="auto" w:frame="1"/>
          <w:cs/>
        </w:rPr>
        <w:t>๑.สุขภาพและการเจ็บป่วยเป็นสิ่งที่เกิดขึ้นมาพร้อม ๆ กับสังคม ดังนั้นการดูแลจัดการด้านการเจ็บป่วยจึงเป็นสิทธิและหน้าที่ของประชาชน ครอบครัว และชุมชน</w:t>
      </w:r>
    </w:p>
    <w:p w:rsidR="001C304A" w:rsidRPr="001C304A" w:rsidRDefault="001C304A" w:rsidP="001C304A">
      <w:pPr>
        <w:spacing w:after="0" w:line="240" w:lineRule="auto"/>
        <w:textAlignment w:val="baseline"/>
        <w:rPr>
          <w:rFonts w:ascii="TH SarabunIT๙" w:eastAsia="Times New Roman" w:hAnsi="TH SarabunIT๙" w:cs="TH SarabunIT๙"/>
          <w:color w:val="555555"/>
          <w:sz w:val="32"/>
          <w:szCs w:val="32"/>
        </w:rPr>
      </w:pPr>
      <w:r w:rsidRPr="001C304A">
        <w:rPr>
          <w:rFonts w:ascii="TH SarabunIT๙" w:eastAsia="Times New Roman" w:hAnsi="TH SarabunIT๙" w:cs="TH SarabunIT๙"/>
          <w:color w:val="555555"/>
          <w:sz w:val="32"/>
          <w:szCs w:val="32"/>
          <w:bdr w:val="none" w:sz="0" w:space="0" w:color="auto" w:frame="1"/>
          <w:cs/>
        </w:rPr>
        <w:t>๒. สุขภาพและความเจ็บป่วยจัดอยู่ในขอบข่ายทางวัฒนธรรม บุคคลแต่ละคนย่อมมีวิธีในการแก้ไขปัญหาที่แตกต่างกันออกไป แม้จะเป็นปัญหาโรคภัยไข้เจ็บเดียวกัน ทั้งนี้แต่ละคนย่อมมีประสบการณ์ ค่านิยม และแนวคิดความเชื่อทางสุขภาพและความเจ็บป่วย แตกต่างกันไป</w:t>
      </w:r>
    </w:p>
    <w:p w:rsidR="001C304A" w:rsidRPr="001C304A" w:rsidRDefault="001C304A" w:rsidP="001C304A">
      <w:pPr>
        <w:spacing w:after="0" w:line="240" w:lineRule="auto"/>
        <w:textAlignment w:val="baseline"/>
        <w:rPr>
          <w:rFonts w:ascii="TH SarabunIT๙" w:eastAsia="Times New Roman" w:hAnsi="TH SarabunIT๙" w:cs="TH SarabunIT๙"/>
          <w:color w:val="555555"/>
          <w:sz w:val="32"/>
          <w:szCs w:val="32"/>
        </w:rPr>
      </w:pPr>
      <w:r w:rsidRPr="001C304A">
        <w:rPr>
          <w:rFonts w:ascii="TH SarabunIT๙" w:eastAsia="Times New Roman" w:hAnsi="TH SarabunIT๙" w:cs="TH SarabunIT๙"/>
          <w:color w:val="555555"/>
          <w:sz w:val="32"/>
          <w:szCs w:val="32"/>
          <w:bdr w:val="none" w:sz="0" w:space="0" w:color="auto" w:frame="1"/>
          <w:cs/>
        </w:rPr>
        <w:t>๓. ในชุมชนทุกชุมชนการแก้ไขปัญหาเรื่องสุขภาพและความเจ็บป่วยถูกกำหนดแล้วโดยกฎเกณฑ์ทางสังคม สังคมเป็นผู้ระบุและตัดสินใจว่าใครป่วย ป่วยเป็นอะไร และรักษาอย่างไร ดังนั้นการเยียวยาจึงเป็นเรื่องของประชาชนในชุมชน</w:t>
      </w:r>
    </w:p>
    <w:p w:rsidR="001C304A" w:rsidRPr="001C304A" w:rsidRDefault="001C304A" w:rsidP="001C304A">
      <w:pPr>
        <w:spacing w:after="0" w:line="240" w:lineRule="auto"/>
        <w:textAlignment w:val="baseline"/>
        <w:rPr>
          <w:rFonts w:ascii="TH SarabunIT๙" w:eastAsia="Times New Roman" w:hAnsi="TH SarabunIT๙" w:cs="TH SarabunIT๙"/>
          <w:color w:val="555555"/>
          <w:sz w:val="32"/>
          <w:szCs w:val="32"/>
        </w:rPr>
      </w:pPr>
      <w:r w:rsidRPr="001C304A">
        <w:rPr>
          <w:rFonts w:ascii="TH SarabunIT๙" w:eastAsia="Times New Roman" w:hAnsi="TH SarabunIT๙" w:cs="TH SarabunIT๙"/>
          <w:color w:val="555555"/>
          <w:sz w:val="32"/>
          <w:szCs w:val="32"/>
          <w:bdr w:val="none" w:sz="0" w:space="0" w:color="auto" w:frame="1"/>
          <w:cs/>
        </w:rPr>
        <w:t>๔. บริการทางการแพทย์ยังไปไม่ทั่วถึง มีราคาแพงและไม่ตอบสนองความต้องการที่แท้จริงของประชาชน จึงมีความจำเป็นที่สังคมต้องมีการดูแลสุขภาพตนเอง เพื่อตอบสนองความต้องการขั้นพื้นฐาน</w:t>
      </w:r>
    </w:p>
    <w:p w:rsidR="001C304A" w:rsidRPr="001C304A" w:rsidRDefault="001C304A" w:rsidP="001C304A">
      <w:pPr>
        <w:spacing w:after="0" w:line="240" w:lineRule="auto"/>
        <w:textAlignment w:val="baseline"/>
        <w:rPr>
          <w:rFonts w:ascii="TH SarabunIT๙" w:eastAsia="Times New Roman" w:hAnsi="TH SarabunIT๙" w:cs="TH SarabunIT๙"/>
          <w:color w:val="555555"/>
          <w:sz w:val="32"/>
          <w:szCs w:val="32"/>
        </w:rPr>
      </w:pPr>
      <w:r w:rsidRPr="001C304A">
        <w:rPr>
          <w:rFonts w:ascii="TH SarabunIT๙" w:eastAsia="Times New Roman" w:hAnsi="TH SarabunIT๙" w:cs="TH SarabunIT๙"/>
          <w:color w:val="555555"/>
          <w:sz w:val="32"/>
          <w:szCs w:val="32"/>
          <w:bdr w:val="none" w:sz="0" w:space="0" w:color="auto" w:frame="1"/>
          <w:cs/>
        </w:rPr>
        <w:t>๕. การดูแลสุขภาพเป็นกระบวนการตัดสินใจซึ่งรวมตั้งแต่การสังเกต การรับรู้อาการ การให้ความหมายอาการ การตัดสินใจเกี่ยวกับความรุนแรง การเลือกวิธีการรักษา และการประเมินผลของการรักษา</w:t>
      </w:r>
    </w:p>
    <w:p w:rsidR="001C304A" w:rsidRPr="001C304A" w:rsidRDefault="001C304A" w:rsidP="001C304A">
      <w:pPr>
        <w:spacing w:after="0" w:line="240" w:lineRule="auto"/>
        <w:textAlignment w:val="baseline"/>
        <w:rPr>
          <w:rFonts w:ascii="TH SarabunIT๙" w:eastAsia="Times New Roman" w:hAnsi="TH SarabunIT๙" w:cs="TH SarabunIT๙"/>
          <w:color w:val="555555"/>
          <w:sz w:val="32"/>
          <w:szCs w:val="32"/>
        </w:rPr>
      </w:pPr>
      <w:r w:rsidRPr="001C304A">
        <w:rPr>
          <w:rFonts w:ascii="TH SarabunIT๙" w:eastAsia="Times New Roman" w:hAnsi="TH SarabunIT๙" w:cs="TH SarabunIT๙"/>
          <w:b/>
          <w:bCs/>
          <w:color w:val="555555"/>
          <w:sz w:val="32"/>
          <w:szCs w:val="32"/>
          <w:cs/>
        </w:rPr>
        <w:t>ลักษณะของชุมชนจัดการตนเองด้านสุขภาพ</w:t>
      </w:r>
    </w:p>
    <w:p w:rsidR="001C304A" w:rsidRPr="001C304A" w:rsidRDefault="001C304A" w:rsidP="001C304A">
      <w:pPr>
        <w:spacing w:after="0" w:line="240" w:lineRule="auto"/>
        <w:textAlignment w:val="baseline"/>
        <w:rPr>
          <w:rFonts w:ascii="TH SarabunIT๙" w:eastAsia="Times New Roman" w:hAnsi="TH SarabunIT๙" w:cs="TH SarabunIT๙"/>
          <w:color w:val="555555"/>
          <w:sz w:val="32"/>
          <w:szCs w:val="32"/>
        </w:rPr>
      </w:pPr>
      <w:r w:rsidRPr="001C304A">
        <w:rPr>
          <w:rFonts w:ascii="TH SarabunIT๙" w:eastAsia="Times New Roman" w:hAnsi="TH SarabunIT๙" w:cs="TH SarabunIT๙"/>
          <w:color w:val="555555"/>
          <w:sz w:val="32"/>
          <w:szCs w:val="32"/>
          <w:bdr w:val="none" w:sz="0" w:space="0" w:color="auto" w:frame="1"/>
          <w:cs/>
        </w:rPr>
        <w:t>ธีร</w:t>
      </w:r>
      <w:proofErr w:type="spellStart"/>
      <w:r w:rsidRPr="001C304A">
        <w:rPr>
          <w:rFonts w:ascii="TH SarabunIT๙" w:eastAsia="Times New Roman" w:hAnsi="TH SarabunIT๙" w:cs="TH SarabunIT๙"/>
          <w:color w:val="555555"/>
          <w:sz w:val="32"/>
          <w:szCs w:val="32"/>
          <w:bdr w:val="none" w:sz="0" w:space="0" w:color="auto" w:frame="1"/>
          <w:cs/>
        </w:rPr>
        <w:t>พงษ์</w:t>
      </w:r>
      <w:proofErr w:type="spellEnd"/>
      <w:r w:rsidRPr="001C304A">
        <w:rPr>
          <w:rFonts w:ascii="TH SarabunIT๙" w:eastAsia="Times New Roman" w:hAnsi="TH SarabunIT๙" w:cs="TH SarabunIT๙"/>
          <w:color w:val="555555"/>
          <w:sz w:val="32"/>
          <w:szCs w:val="32"/>
          <w:bdr w:val="none" w:sz="0" w:space="0" w:color="auto" w:frame="1"/>
        </w:rPr>
        <w:t xml:space="preserve">  </w:t>
      </w:r>
      <w:r w:rsidRPr="001C304A">
        <w:rPr>
          <w:rFonts w:ascii="TH SarabunIT๙" w:eastAsia="Times New Roman" w:hAnsi="TH SarabunIT๙" w:cs="TH SarabunIT๙"/>
          <w:color w:val="555555"/>
          <w:sz w:val="32"/>
          <w:szCs w:val="32"/>
          <w:bdr w:val="none" w:sz="0" w:space="0" w:color="auto" w:frame="1"/>
          <w:cs/>
        </w:rPr>
        <w:t>แก้วหาวงษ์ (๒๕๔๓) ได้อธิบายลักษณะของชุมชนที่มีศักยภาพและขีดความสามารถในการจัดการสุขภาพไว้ดังนี้</w:t>
      </w:r>
    </w:p>
    <w:p w:rsidR="001C304A" w:rsidRPr="001C304A" w:rsidRDefault="001C304A" w:rsidP="001C304A">
      <w:pPr>
        <w:spacing w:after="0" w:line="240" w:lineRule="auto"/>
        <w:textAlignment w:val="baseline"/>
        <w:rPr>
          <w:rFonts w:ascii="TH SarabunIT๙" w:eastAsia="Times New Roman" w:hAnsi="TH SarabunIT๙" w:cs="TH SarabunIT๙"/>
          <w:color w:val="555555"/>
          <w:sz w:val="32"/>
          <w:szCs w:val="32"/>
        </w:rPr>
      </w:pPr>
      <w:r w:rsidRPr="001C304A">
        <w:rPr>
          <w:rFonts w:ascii="TH SarabunIT๙" w:eastAsia="Times New Roman" w:hAnsi="TH SarabunIT๙" w:cs="TH SarabunIT๙"/>
          <w:color w:val="555555"/>
          <w:sz w:val="32"/>
          <w:szCs w:val="32"/>
          <w:bdr w:val="none" w:sz="0" w:space="0" w:color="auto" w:frame="1"/>
          <w:cs/>
        </w:rPr>
        <w:t>๑. ชุมชนสามารถจัดบริการสาธารณสุข ที่สอดคล้องกับความต้องการของประชาชนในชุมชนได้ด้วยตนเอง</w:t>
      </w:r>
      <w:r w:rsidRPr="001C304A">
        <w:rPr>
          <w:rFonts w:ascii="TH SarabunIT๙" w:eastAsia="Times New Roman" w:hAnsi="TH SarabunIT๙" w:cs="TH SarabunIT๙"/>
          <w:color w:val="555555"/>
          <w:sz w:val="32"/>
          <w:szCs w:val="32"/>
          <w:bdr w:val="none" w:sz="0" w:space="0" w:color="auto" w:frame="1"/>
        </w:rPr>
        <w:t> </w:t>
      </w:r>
    </w:p>
    <w:p w:rsidR="001C304A" w:rsidRPr="001C304A" w:rsidRDefault="001C304A" w:rsidP="001C304A">
      <w:pPr>
        <w:spacing w:after="0" w:line="240" w:lineRule="auto"/>
        <w:textAlignment w:val="baseline"/>
        <w:rPr>
          <w:rFonts w:ascii="TH SarabunIT๙" w:eastAsia="Times New Roman" w:hAnsi="TH SarabunIT๙" w:cs="TH SarabunIT๙"/>
          <w:color w:val="555555"/>
          <w:sz w:val="32"/>
          <w:szCs w:val="32"/>
        </w:rPr>
      </w:pPr>
      <w:r w:rsidRPr="001C304A">
        <w:rPr>
          <w:rFonts w:ascii="TH SarabunIT๙" w:eastAsia="Times New Roman" w:hAnsi="TH SarabunIT๙" w:cs="TH SarabunIT๙"/>
          <w:color w:val="555555"/>
          <w:sz w:val="32"/>
          <w:szCs w:val="32"/>
          <w:bdr w:val="none" w:sz="0" w:space="0" w:color="auto" w:frame="1"/>
          <w:cs/>
        </w:rPr>
        <w:t>๒. ชุมชนสามารถจัดองค์การและทรัพยากรบุคคลที่มีความสามารถและทักษะการจัดการเพื่อแก้ปัญหาสาธารณสุขในชุมชน จัดบริการสาธารณสุขชุมชน และส่งเสริมการมีส่วนร่วมของบุคคล ครอบครัว และกลุ่มองค์กรต่างๆ ให้เข้ามามีส่วนร่วมในการพัฒนาสุขภาพของคนในชุมชน</w:t>
      </w:r>
    </w:p>
    <w:p w:rsidR="001C304A" w:rsidRPr="001C304A" w:rsidRDefault="001C304A" w:rsidP="001C304A">
      <w:pPr>
        <w:spacing w:after="0" w:line="240" w:lineRule="auto"/>
        <w:textAlignment w:val="baseline"/>
        <w:rPr>
          <w:rFonts w:ascii="TH SarabunIT๙" w:eastAsia="Times New Roman" w:hAnsi="TH SarabunIT๙" w:cs="TH SarabunIT๙"/>
          <w:color w:val="555555"/>
          <w:sz w:val="32"/>
          <w:szCs w:val="32"/>
        </w:rPr>
      </w:pPr>
      <w:r w:rsidRPr="001C304A">
        <w:rPr>
          <w:rFonts w:ascii="TH SarabunIT๙" w:eastAsia="Times New Roman" w:hAnsi="TH SarabunIT๙" w:cs="TH SarabunIT๙"/>
          <w:color w:val="555555"/>
          <w:sz w:val="32"/>
          <w:szCs w:val="32"/>
          <w:bdr w:val="none" w:sz="0" w:space="0" w:color="auto" w:frame="1"/>
          <w:cs/>
        </w:rPr>
        <w:t>๓. ชุมชนมีการจัดกระบวนการเพื่อให้การศึกษาเรื่องสุขภาพ การพัฒนาความรู้ความสามารถและทักษะของบุคคล ครอบครัว กลุ่ม และแกนนำต่าง ๆ ในชุมชน ให้มีค่านิยมที่ดีในด้านสุขภาพ</w:t>
      </w:r>
    </w:p>
    <w:p w:rsidR="001C304A" w:rsidRPr="001C304A" w:rsidRDefault="001C304A" w:rsidP="001C304A">
      <w:pPr>
        <w:spacing w:after="0" w:line="240" w:lineRule="auto"/>
        <w:textAlignment w:val="baseline"/>
        <w:rPr>
          <w:rFonts w:ascii="TH SarabunIT๙" w:eastAsia="Times New Roman" w:hAnsi="TH SarabunIT๙" w:cs="TH SarabunIT๙"/>
          <w:color w:val="555555"/>
          <w:sz w:val="32"/>
          <w:szCs w:val="32"/>
        </w:rPr>
      </w:pPr>
      <w:r w:rsidRPr="001C304A">
        <w:rPr>
          <w:rFonts w:ascii="TH SarabunIT๙" w:eastAsia="Times New Roman" w:hAnsi="TH SarabunIT๙" w:cs="TH SarabunIT๙"/>
          <w:color w:val="555555"/>
          <w:sz w:val="32"/>
          <w:szCs w:val="32"/>
          <w:bdr w:val="none" w:sz="0" w:space="0" w:color="auto" w:frame="1"/>
          <w:cs/>
        </w:rPr>
        <w:t>๔. ชุมชนมีการสำรวจและประเมินสถานะทางสุขภาพและคุณภาพชีวิตของคนในชุมชน พัฒนาระบบการสำรวจและนำข้อมูลด้านสุขภาพและคุณภาพชีวิตมาใช้ในการวางแผนและประเมินผล เผยแพร่ข้อมูลสุขภาพเพื่อร่วมกันป้องกันแก้ไขและพัฒนาสุขภาพของคนในชุมชน ปรับปรุงวิถีการดำเนินชีวิตของบุคคลให้เอื้อต่อการมีสุขภาพดี และปกป้องผลประโยชน์ด้านสุขภาพของคนในชุมชน</w:t>
      </w:r>
    </w:p>
    <w:p w:rsidR="001C304A" w:rsidRPr="001C304A" w:rsidRDefault="001C304A" w:rsidP="001C304A">
      <w:pPr>
        <w:spacing w:after="0" w:line="240" w:lineRule="auto"/>
        <w:textAlignment w:val="baseline"/>
        <w:rPr>
          <w:rFonts w:ascii="TH SarabunIT๙" w:eastAsia="Times New Roman" w:hAnsi="TH SarabunIT๙" w:cs="TH SarabunIT๙"/>
          <w:color w:val="555555"/>
          <w:sz w:val="32"/>
          <w:szCs w:val="32"/>
        </w:rPr>
      </w:pPr>
      <w:r w:rsidRPr="001C304A">
        <w:rPr>
          <w:rFonts w:ascii="TH SarabunIT๙" w:eastAsia="Times New Roman" w:hAnsi="TH SarabunIT๙" w:cs="TH SarabunIT๙"/>
          <w:color w:val="555555"/>
          <w:sz w:val="32"/>
          <w:szCs w:val="32"/>
          <w:bdr w:val="none" w:sz="0" w:space="0" w:color="auto" w:frame="1"/>
          <w:cs/>
        </w:rPr>
        <w:t>๕. ชุมชนมีการพัฒนาเพื่อสร้างหลักประกันสำหรับการเข้าถึงบริการสุขภาพของคนกลุ่มต่าง ๆ ในชุมชน โดยเฉพาะผู้ด้อยโอกาส ผู้ยากจน และกลุ่มเสี่ยงด้านสุขภาพต่าง ๆ</w:t>
      </w:r>
    </w:p>
    <w:p w:rsidR="001C304A" w:rsidRPr="001C304A" w:rsidRDefault="001C304A" w:rsidP="001C304A">
      <w:pPr>
        <w:spacing w:after="0" w:line="240" w:lineRule="auto"/>
        <w:textAlignment w:val="baseline"/>
        <w:rPr>
          <w:rFonts w:ascii="TH SarabunIT๙" w:eastAsia="Times New Roman" w:hAnsi="TH SarabunIT๙" w:cs="TH SarabunIT๙"/>
          <w:color w:val="555555"/>
          <w:sz w:val="32"/>
          <w:szCs w:val="32"/>
        </w:rPr>
      </w:pPr>
      <w:r w:rsidRPr="001C304A">
        <w:rPr>
          <w:rFonts w:ascii="TH SarabunIT๙" w:eastAsia="Times New Roman" w:hAnsi="TH SarabunIT๙" w:cs="TH SarabunIT๙"/>
          <w:color w:val="555555"/>
          <w:sz w:val="32"/>
          <w:szCs w:val="32"/>
          <w:bdr w:val="none" w:sz="0" w:space="0" w:color="auto" w:frame="1"/>
        </w:rPr>
        <w:t>     </w:t>
      </w:r>
    </w:p>
    <w:p w:rsidR="001C304A" w:rsidRPr="001C304A" w:rsidRDefault="001C304A" w:rsidP="001C304A">
      <w:pPr>
        <w:spacing w:before="105" w:after="105" w:line="240" w:lineRule="auto"/>
        <w:textAlignment w:val="baseline"/>
        <w:rPr>
          <w:rFonts w:ascii="TH SarabunIT๙" w:eastAsia="Times New Roman" w:hAnsi="TH SarabunIT๙" w:cs="TH SarabunIT๙"/>
          <w:color w:val="555555"/>
          <w:sz w:val="32"/>
          <w:szCs w:val="32"/>
        </w:rPr>
      </w:pPr>
      <w:r w:rsidRPr="001C304A">
        <w:rPr>
          <w:rFonts w:ascii="TH SarabunIT๙" w:eastAsia="Times New Roman" w:hAnsi="TH SarabunIT๙" w:cs="TH SarabunIT๙"/>
          <w:color w:val="555555"/>
          <w:sz w:val="32"/>
          <w:szCs w:val="32"/>
        </w:rPr>
        <w:pict>
          <v:rect id="_x0000_i1025" style="width:480pt;height:.75pt" o:hrpct="0" o:hralign="center" o:hrstd="t" o:hr="t" fillcolor="#a0a0a0" stroked="f"/>
        </w:pict>
      </w:r>
    </w:p>
    <w:bookmarkStart w:id="0" w:name="_ftn1"/>
    <w:p w:rsidR="001C304A" w:rsidRPr="001C304A" w:rsidRDefault="001C304A" w:rsidP="001C304A">
      <w:pPr>
        <w:spacing w:after="0" w:line="240" w:lineRule="auto"/>
        <w:textAlignment w:val="baseline"/>
        <w:rPr>
          <w:rFonts w:ascii="TH SarabunIT๙" w:eastAsia="Times New Roman" w:hAnsi="TH SarabunIT๙" w:cs="TH SarabunIT๙"/>
          <w:color w:val="555555"/>
          <w:sz w:val="32"/>
          <w:szCs w:val="32"/>
        </w:rPr>
      </w:pPr>
      <w:r w:rsidRPr="001C304A">
        <w:rPr>
          <w:rFonts w:ascii="TH SarabunIT๙" w:eastAsia="Times New Roman" w:hAnsi="TH SarabunIT๙" w:cs="TH SarabunIT๙"/>
          <w:i/>
          <w:iCs/>
          <w:color w:val="555555"/>
          <w:sz w:val="32"/>
          <w:szCs w:val="32"/>
        </w:rPr>
        <w:lastRenderedPageBreak/>
        <w:fldChar w:fldCharType="begin"/>
      </w:r>
      <w:r w:rsidRPr="001C304A">
        <w:rPr>
          <w:rFonts w:ascii="TH SarabunIT๙" w:eastAsia="Times New Roman" w:hAnsi="TH SarabunIT๙" w:cs="TH SarabunIT๙"/>
          <w:i/>
          <w:iCs/>
          <w:color w:val="555555"/>
          <w:sz w:val="32"/>
          <w:szCs w:val="32"/>
        </w:rPr>
        <w:instrText xml:space="preserve"> HYPERLINK "http://academic.scphtrang.ac.th/node/6" \l "_ftnref1" \o "" </w:instrText>
      </w:r>
      <w:r w:rsidRPr="001C304A">
        <w:rPr>
          <w:rFonts w:ascii="TH SarabunIT๙" w:eastAsia="Times New Roman" w:hAnsi="TH SarabunIT๙" w:cs="TH SarabunIT๙"/>
          <w:i/>
          <w:iCs/>
          <w:color w:val="555555"/>
          <w:sz w:val="32"/>
          <w:szCs w:val="32"/>
        </w:rPr>
        <w:fldChar w:fldCharType="separate"/>
      </w:r>
      <w:r w:rsidRPr="001C304A">
        <w:rPr>
          <w:rFonts w:ascii="TH SarabunIT๙" w:eastAsia="Times New Roman" w:hAnsi="TH SarabunIT๙" w:cs="TH SarabunIT๙"/>
          <w:i/>
          <w:iCs/>
          <w:color w:val="1C6EA0"/>
          <w:sz w:val="32"/>
          <w:szCs w:val="32"/>
        </w:rPr>
        <w:t>[1]</w:t>
      </w:r>
      <w:r w:rsidRPr="001C304A">
        <w:rPr>
          <w:rFonts w:ascii="TH SarabunIT๙" w:eastAsia="Times New Roman" w:hAnsi="TH SarabunIT๙" w:cs="TH SarabunIT๙"/>
          <w:i/>
          <w:iCs/>
          <w:color w:val="555555"/>
          <w:sz w:val="32"/>
          <w:szCs w:val="32"/>
        </w:rPr>
        <w:fldChar w:fldCharType="end"/>
      </w:r>
      <w:bookmarkEnd w:id="0"/>
      <w:r w:rsidRPr="001C304A">
        <w:rPr>
          <w:rFonts w:ascii="TH SarabunIT๙" w:eastAsia="Times New Roman" w:hAnsi="TH SarabunIT๙" w:cs="TH SarabunIT๙"/>
          <w:i/>
          <w:iCs/>
          <w:color w:val="555555"/>
          <w:sz w:val="32"/>
          <w:szCs w:val="32"/>
        </w:rPr>
        <w:t> </w:t>
      </w:r>
      <w:r w:rsidRPr="001C304A">
        <w:rPr>
          <w:rFonts w:ascii="TH SarabunIT๙" w:eastAsia="Times New Roman" w:hAnsi="TH SarabunIT๙" w:cs="TH SarabunIT๙"/>
          <w:i/>
          <w:iCs/>
          <w:color w:val="555555"/>
          <w:sz w:val="32"/>
          <w:szCs w:val="32"/>
          <w:cs/>
        </w:rPr>
        <w:t>การจัดการ หมายถึงกระบวนการที่ผู้จัดการใช้ศิลปะ และกลยุทธ์ต่างๆ ดำเนินกิจการตามขั้นตอนต่าง ๆ โดยอาศัยความร่วมแรงร่วมใจของสมาชิกองค์กร การตระหนักถึงความสามารถ ความถนัด ความต้องการ และความมุ่งหวังด้านความเจริญก้าวหน้าในการปฏิบัติงานของสมาชิกองค์กรควบคู่ไปด้วย องค์กรจึงจะสัมฤทธิผลตามเป้าหมายที่ได้กำหนดไว้ (พะยอม วงศ์สารศรี</w:t>
      </w:r>
      <w:r w:rsidRPr="001C304A">
        <w:rPr>
          <w:rFonts w:ascii="TH SarabunIT๙" w:eastAsia="Times New Roman" w:hAnsi="TH SarabunIT๙" w:cs="TH SarabunIT๙"/>
          <w:i/>
          <w:iCs/>
          <w:color w:val="555555"/>
          <w:sz w:val="32"/>
          <w:szCs w:val="32"/>
        </w:rPr>
        <w:t>, </w:t>
      </w:r>
      <w:r w:rsidRPr="001C304A">
        <w:rPr>
          <w:rFonts w:ascii="TH SarabunIT๙" w:eastAsia="Times New Roman" w:hAnsi="TH SarabunIT๙" w:cs="TH SarabunIT๙"/>
          <w:i/>
          <w:iCs/>
          <w:color w:val="555555"/>
          <w:sz w:val="32"/>
          <w:szCs w:val="32"/>
          <w:cs/>
        </w:rPr>
        <w:t>๒๕๔๒</w:t>
      </w:r>
      <w:proofErr w:type="gramStart"/>
      <w:r w:rsidRPr="001C304A">
        <w:rPr>
          <w:rFonts w:ascii="TH SarabunIT๙" w:eastAsia="Times New Roman" w:hAnsi="TH SarabunIT๙" w:cs="TH SarabunIT๙"/>
          <w:i/>
          <w:iCs/>
          <w:color w:val="555555"/>
          <w:sz w:val="32"/>
          <w:szCs w:val="32"/>
          <w:cs/>
        </w:rPr>
        <w:t>)  การจัดการจึงมีหน้าที่</w:t>
      </w:r>
      <w:proofErr w:type="gramEnd"/>
      <w:r w:rsidRPr="001C304A">
        <w:rPr>
          <w:rFonts w:ascii="TH SarabunIT๙" w:eastAsia="Times New Roman" w:hAnsi="TH SarabunIT๙" w:cs="TH SarabunIT๙"/>
          <w:i/>
          <w:iCs/>
          <w:color w:val="555555"/>
          <w:sz w:val="32"/>
          <w:szCs w:val="32"/>
        </w:rPr>
        <w:t> (Management Function) </w:t>
      </w:r>
      <w:r w:rsidRPr="001C304A">
        <w:rPr>
          <w:rFonts w:ascii="TH SarabunIT๙" w:eastAsia="Times New Roman" w:hAnsi="TH SarabunIT๙" w:cs="TH SarabunIT๙"/>
          <w:i/>
          <w:iCs/>
          <w:color w:val="555555"/>
          <w:sz w:val="32"/>
          <w:szCs w:val="32"/>
          <w:cs/>
        </w:rPr>
        <w:t>ที่สำคัญ ๕ ประการคือ การวางแผน การจัดองค์การ การจัดบุคคลเข้าทำงาน การสั่งการและการควบคุม  (ธงชัย</w:t>
      </w:r>
      <w:r w:rsidRPr="001C304A">
        <w:rPr>
          <w:rFonts w:ascii="TH SarabunIT๙" w:eastAsia="Times New Roman" w:hAnsi="TH SarabunIT๙" w:cs="TH SarabunIT๙"/>
          <w:i/>
          <w:iCs/>
          <w:color w:val="555555"/>
          <w:sz w:val="32"/>
          <w:szCs w:val="32"/>
        </w:rPr>
        <w:t xml:space="preserve">  </w:t>
      </w:r>
      <w:r w:rsidRPr="001C304A">
        <w:rPr>
          <w:rFonts w:ascii="TH SarabunIT๙" w:eastAsia="Times New Roman" w:hAnsi="TH SarabunIT๙" w:cs="TH SarabunIT๙"/>
          <w:i/>
          <w:iCs/>
          <w:color w:val="555555"/>
          <w:sz w:val="32"/>
          <w:szCs w:val="32"/>
          <w:cs/>
        </w:rPr>
        <w:t>สันติวงษ์</w:t>
      </w:r>
      <w:r w:rsidRPr="001C304A">
        <w:rPr>
          <w:rFonts w:ascii="TH SarabunIT๙" w:eastAsia="Times New Roman" w:hAnsi="TH SarabunIT๙" w:cs="TH SarabunIT๙"/>
          <w:i/>
          <w:iCs/>
          <w:color w:val="555555"/>
          <w:sz w:val="32"/>
          <w:szCs w:val="32"/>
        </w:rPr>
        <w:t xml:space="preserve">, </w:t>
      </w:r>
      <w:r w:rsidRPr="001C304A">
        <w:rPr>
          <w:rFonts w:ascii="TH SarabunIT๙" w:eastAsia="Times New Roman" w:hAnsi="TH SarabunIT๙" w:cs="TH SarabunIT๙"/>
          <w:i/>
          <w:iCs/>
          <w:color w:val="555555"/>
          <w:sz w:val="32"/>
          <w:szCs w:val="32"/>
          <w:cs/>
        </w:rPr>
        <w:t>๒๕๓๙)</w:t>
      </w:r>
    </w:p>
    <w:p w:rsidR="001C304A" w:rsidRPr="001C304A" w:rsidRDefault="001C304A" w:rsidP="001C304A">
      <w:pPr>
        <w:spacing w:line="240" w:lineRule="auto"/>
        <w:textAlignment w:val="baseline"/>
        <w:rPr>
          <w:rFonts w:ascii="TH SarabunIT๙" w:eastAsia="Times New Roman" w:hAnsi="TH SarabunIT๙" w:cs="TH SarabunIT๙"/>
          <w:color w:val="555555"/>
          <w:sz w:val="32"/>
          <w:szCs w:val="32"/>
        </w:rPr>
      </w:pPr>
      <w:r w:rsidRPr="001C304A">
        <w:rPr>
          <w:rFonts w:ascii="TH SarabunIT๙" w:eastAsia="Times New Roman" w:hAnsi="TH SarabunIT๙" w:cs="TH SarabunIT๙"/>
          <w:color w:val="555555"/>
          <w:sz w:val="32"/>
          <w:szCs w:val="32"/>
        </w:rPr>
        <w:t> </w:t>
      </w:r>
    </w:p>
    <w:p w:rsidR="00ED193F" w:rsidRDefault="00ED193F" w:rsidP="00ED193F">
      <w:pPr>
        <w:spacing w:after="0" w:line="240" w:lineRule="auto"/>
        <w:jc w:val="both"/>
        <w:rPr>
          <w:rFonts w:ascii="Cordia New" w:hAnsi="Cordia New" w:hint="cs"/>
          <w:sz w:val="30"/>
          <w:szCs w:val="30"/>
        </w:rPr>
      </w:pPr>
      <w:r w:rsidRPr="005920A0">
        <w:rPr>
          <w:rFonts w:ascii="Cordia New" w:hAnsi="Cordia New"/>
          <w:sz w:val="30"/>
          <w:szCs w:val="30"/>
          <w:cs/>
        </w:rPr>
        <w:t>จะนำไปสู่เป้าหมายการพึ่งตนเองของชุมชนได้</w:t>
      </w:r>
      <w:r w:rsidRPr="005920A0">
        <w:rPr>
          <w:rFonts w:ascii="Cordia New" w:hAnsi="Cordia New"/>
          <w:sz w:val="30"/>
          <w:szCs w:val="30"/>
        </w:rPr>
        <w:t xml:space="preserve">  </w:t>
      </w:r>
      <w:r w:rsidRPr="005920A0">
        <w:rPr>
          <w:rFonts w:ascii="Cordia New" w:hAnsi="Cordia New"/>
          <w:sz w:val="30"/>
          <w:szCs w:val="30"/>
          <w:cs/>
        </w:rPr>
        <w:t>โดยอาศัยหลักการทำงานแบบมีส่วนร่วมและอาศัยองค์ประกอบ 3 ส่วนหลักๆเป็นกลไกในการทำงานได้แก่   การอาศัย กำลังคน กลุ่มองค์กรต่างๆที่มีอย่างหลากหลาย   การอาศัยทุนที่มีอยู่ ทั้งทุนทางสังคมและทุนที่เป็นเงินในลักษณะกองทุนต่างๆ และอาศัยองค์ความรู้ที่มีอยู่ทั้งจากภายในและภายนอกชุมชน     ทีมงานจะทำหน้าทีในการบริหารจัดการองค์ประกอบเหล่านี้โดยอาศัยการทำงานเป็นทีม  ด้วยเจตนคติที่ดีต่อการที่จะพัฒนาชุมชน ด้วยความมุ่งมั่น รักและศรัทธาในการทำงานชุมชน  ร่วมมือกันสานสร้างพลังชุมชนนำไปสู่จุดหมายปลายทางที่ตั้งไว้</w:t>
      </w:r>
    </w:p>
    <w:p w:rsidR="00ED193F" w:rsidRPr="00B5730F" w:rsidRDefault="00ED193F" w:rsidP="00ED193F">
      <w:pPr>
        <w:spacing w:after="0" w:line="240" w:lineRule="auto"/>
        <w:jc w:val="both"/>
        <w:rPr>
          <w:rFonts w:ascii="Cordia New" w:hAnsi="Cordia New"/>
          <w:sz w:val="16"/>
          <w:szCs w:val="16"/>
        </w:rPr>
      </w:pPr>
    </w:p>
    <w:p w:rsidR="00ED193F" w:rsidRPr="005920A0" w:rsidRDefault="00ED193F" w:rsidP="00ED193F">
      <w:pPr>
        <w:spacing w:after="0" w:line="240" w:lineRule="auto"/>
        <w:rPr>
          <w:rFonts w:ascii="Cordia New" w:hAnsi="Cordia New"/>
          <w:sz w:val="30"/>
          <w:szCs w:val="30"/>
        </w:rPr>
      </w:pPr>
      <w:r w:rsidRPr="005920A0">
        <w:rPr>
          <w:rFonts w:ascii="Cordia New" w:hAnsi="Cordia New"/>
          <w:sz w:val="30"/>
          <w:szCs w:val="30"/>
          <w:cs/>
        </w:rPr>
        <w:t xml:space="preserve">             </w:t>
      </w:r>
      <w:r w:rsidRPr="005920A0">
        <w:rPr>
          <w:rFonts w:ascii="Cordia New" w:hAnsi="Cordia New"/>
          <w:b/>
          <w:bCs/>
          <w:sz w:val="30"/>
          <w:szCs w:val="30"/>
          <w:cs/>
        </w:rPr>
        <w:t>บทบาทของนักจัดการสุขภาพ</w:t>
      </w:r>
      <w:r>
        <w:rPr>
          <w:rFonts w:ascii="Cordia New" w:hAnsi="Cordia New" w:hint="cs"/>
          <w:b/>
          <w:bCs/>
          <w:sz w:val="30"/>
          <w:szCs w:val="30"/>
          <w:cs/>
        </w:rPr>
        <w:t xml:space="preserve"> </w:t>
      </w:r>
      <w:r w:rsidRPr="005920A0">
        <w:rPr>
          <w:rFonts w:ascii="Cordia New" w:hAnsi="Cordia New"/>
          <w:b/>
          <w:bCs/>
          <w:sz w:val="30"/>
          <w:szCs w:val="30"/>
          <w:cs/>
        </w:rPr>
        <w:t>ต้องเป็นอย่างไร</w:t>
      </w:r>
      <w:r w:rsidRPr="005920A0">
        <w:rPr>
          <w:rFonts w:ascii="Cordia New" w:hAnsi="Cordia New"/>
          <w:sz w:val="30"/>
          <w:szCs w:val="30"/>
          <w:cs/>
        </w:rPr>
        <w:t xml:space="preserve">    บทบาทนักจัดการสุขภาพชุมชน </w:t>
      </w:r>
      <w:r>
        <w:rPr>
          <w:rFonts w:ascii="Cordia New" w:hAnsi="Cordia New" w:hint="cs"/>
          <w:sz w:val="30"/>
          <w:szCs w:val="30"/>
          <w:cs/>
        </w:rPr>
        <w:t xml:space="preserve"> มีดังนี้</w:t>
      </w:r>
    </w:p>
    <w:p w:rsidR="00ED193F" w:rsidRPr="005920A0" w:rsidRDefault="00ED193F" w:rsidP="00ED193F">
      <w:pPr>
        <w:numPr>
          <w:ilvl w:val="0"/>
          <w:numId w:val="1"/>
        </w:numPr>
        <w:tabs>
          <w:tab w:val="clear" w:pos="720"/>
        </w:tabs>
        <w:spacing w:after="0" w:line="240" w:lineRule="auto"/>
        <w:ind w:left="360"/>
        <w:rPr>
          <w:rFonts w:ascii="Cordia New" w:hAnsi="Cordia New"/>
          <w:sz w:val="30"/>
          <w:szCs w:val="30"/>
        </w:rPr>
      </w:pPr>
      <w:r w:rsidRPr="005920A0">
        <w:rPr>
          <w:rFonts w:ascii="Cordia New" w:hAnsi="Cordia New"/>
          <w:sz w:val="30"/>
          <w:szCs w:val="30"/>
          <w:cs/>
        </w:rPr>
        <w:t>มีความรู้ความเข้าใจในเรื่องสุขภาวะ   จิตอาสา  การมีส่วนร่วม</w:t>
      </w:r>
    </w:p>
    <w:p w:rsidR="00ED193F" w:rsidRPr="005920A0" w:rsidRDefault="00ED193F" w:rsidP="00ED193F">
      <w:pPr>
        <w:numPr>
          <w:ilvl w:val="0"/>
          <w:numId w:val="1"/>
        </w:numPr>
        <w:tabs>
          <w:tab w:val="clear" w:pos="720"/>
        </w:tabs>
        <w:spacing w:after="0" w:line="240" w:lineRule="auto"/>
        <w:ind w:left="360"/>
        <w:rPr>
          <w:rFonts w:ascii="Cordia New" w:hAnsi="Cordia New"/>
          <w:sz w:val="30"/>
          <w:szCs w:val="30"/>
        </w:rPr>
      </w:pPr>
      <w:r w:rsidRPr="005920A0">
        <w:rPr>
          <w:rFonts w:ascii="Cordia New" w:hAnsi="Cordia New"/>
          <w:sz w:val="30"/>
          <w:szCs w:val="30"/>
          <w:cs/>
        </w:rPr>
        <w:t>มีความรู้และความเข้าใจในเรื่องระบบสุขภาพชุมชน</w:t>
      </w:r>
    </w:p>
    <w:p w:rsidR="00ED193F" w:rsidRPr="005920A0" w:rsidRDefault="00ED193F" w:rsidP="00ED193F">
      <w:pPr>
        <w:numPr>
          <w:ilvl w:val="0"/>
          <w:numId w:val="1"/>
        </w:numPr>
        <w:tabs>
          <w:tab w:val="clear" w:pos="720"/>
        </w:tabs>
        <w:spacing w:after="0" w:line="240" w:lineRule="auto"/>
        <w:ind w:left="360"/>
        <w:rPr>
          <w:rFonts w:ascii="Cordia New" w:hAnsi="Cordia New"/>
          <w:sz w:val="30"/>
          <w:szCs w:val="30"/>
        </w:rPr>
      </w:pPr>
      <w:r w:rsidRPr="005920A0">
        <w:rPr>
          <w:rFonts w:ascii="Cordia New" w:hAnsi="Cordia New"/>
          <w:sz w:val="30"/>
          <w:szCs w:val="30"/>
          <w:cs/>
        </w:rPr>
        <w:t>มีความรู้และความเข้าใจในเรื่องการดำเนินงานหมู่บ้านจัดการสุขภาพ</w:t>
      </w:r>
    </w:p>
    <w:p w:rsidR="00ED193F" w:rsidRPr="005920A0" w:rsidRDefault="00ED193F" w:rsidP="00ED193F">
      <w:pPr>
        <w:numPr>
          <w:ilvl w:val="0"/>
          <w:numId w:val="1"/>
        </w:numPr>
        <w:tabs>
          <w:tab w:val="clear" w:pos="720"/>
        </w:tabs>
        <w:spacing w:after="0" w:line="240" w:lineRule="auto"/>
        <w:ind w:left="360"/>
        <w:rPr>
          <w:rFonts w:ascii="Cordia New" w:hAnsi="Cordia New"/>
          <w:sz w:val="30"/>
          <w:szCs w:val="30"/>
        </w:rPr>
      </w:pPr>
      <w:r w:rsidRPr="005920A0">
        <w:rPr>
          <w:rFonts w:ascii="Cordia New" w:hAnsi="Cordia New"/>
          <w:sz w:val="30"/>
          <w:szCs w:val="30"/>
          <w:cs/>
        </w:rPr>
        <w:t>มีความรู้และความเข้าใจในเรื่องแผนชุมชนและกระบวนการทำแผนชุมชน</w:t>
      </w:r>
    </w:p>
    <w:p w:rsidR="00ED193F" w:rsidRPr="005920A0" w:rsidRDefault="00ED193F" w:rsidP="00ED193F">
      <w:pPr>
        <w:numPr>
          <w:ilvl w:val="0"/>
          <w:numId w:val="1"/>
        </w:numPr>
        <w:tabs>
          <w:tab w:val="clear" w:pos="720"/>
        </w:tabs>
        <w:spacing w:after="0" w:line="240" w:lineRule="auto"/>
        <w:ind w:left="360"/>
        <w:rPr>
          <w:rFonts w:ascii="Cordia New" w:hAnsi="Cordia New"/>
          <w:sz w:val="30"/>
          <w:szCs w:val="30"/>
        </w:rPr>
      </w:pPr>
      <w:r w:rsidRPr="005920A0">
        <w:rPr>
          <w:rFonts w:ascii="Cordia New" w:hAnsi="Cordia New"/>
          <w:sz w:val="30"/>
          <w:szCs w:val="30"/>
          <w:cs/>
        </w:rPr>
        <w:t>มีความรู้และความเข้าใจในเรื่องกระบวนการทำงานแบบมีส่วนร่วม  การทำงานแบบเครือข่าย   การทำประชาคม</w:t>
      </w:r>
    </w:p>
    <w:p w:rsidR="00ED193F" w:rsidRPr="005920A0" w:rsidRDefault="00ED193F" w:rsidP="00ED193F">
      <w:pPr>
        <w:numPr>
          <w:ilvl w:val="0"/>
          <w:numId w:val="1"/>
        </w:numPr>
        <w:tabs>
          <w:tab w:val="clear" w:pos="720"/>
        </w:tabs>
        <w:spacing w:after="0" w:line="240" w:lineRule="auto"/>
        <w:ind w:left="360"/>
        <w:rPr>
          <w:rFonts w:ascii="Cordia New" w:hAnsi="Cordia New"/>
          <w:sz w:val="30"/>
          <w:szCs w:val="30"/>
        </w:rPr>
      </w:pPr>
      <w:r w:rsidRPr="005920A0">
        <w:rPr>
          <w:rFonts w:ascii="Cordia New" w:hAnsi="Cordia New"/>
          <w:sz w:val="30"/>
          <w:szCs w:val="30"/>
          <w:cs/>
        </w:rPr>
        <w:t>มีความรู้และความเข้าใจในเรื่องการสื่อสาร  และการสร้างพลังชุมชน</w:t>
      </w:r>
    </w:p>
    <w:p w:rsidR="00ED193F" w:rsidRPr="005920A0" w:rsidRDefault="00ED193F" w:rsidP="00ED193F">
      <w:pPr>
        <w:numPr>
          <w:ilvl w:val="0"/>
          <w:numId w:val="1"/>
        </w:numPr>
        <w:tabs>
          <w:tab w:val="clear" w:pos="720"/>
        </w:tabs>
        <w:spacing w:after="0" w:line="240" w:lineRule="auto"/>
        <w:ind w:left="360"/>
        <w:rPr>
          <w:rFonts w:ascii="Cordia New" w:hAnsi="Cordia New"/>
          <w:sz w:val="30"/>
          <w:szCs w:val="30"/>
        </w:rPr>
      </w:pPr>
      <w:r w:rsidRPr="005920A0">
        <w:rPr>
          <w:rFonts w:ascii="Cordia New" w:hAnsi="Cordia New"/>
          <w:sz w:val="30"/>
          <w:szCs w:val="30"/>
          <w:cs/>
        </w:rPr>
        <w:t>มีความสามารถในการสื่อสาร และการเป็นวิทยากรกระบวนการ</w:t>
      </w:r>
    </w:p>
    <w:p w:rsidR="00ED193F" w:rsidRPr="005920A0" w:rsidRDefault="00ED193F" w:rsidP="00ED193F">
      <w:pPr>
        <w:numPr>
          <w:ilvl w:val="0"/>
          <w:numId w:val="1"/>
        </w:numPr>
        <w:tabs>
          <w:tab w:val="clear" w:pos="720"/>
        </w:tabs>
        <w:spacing w:after="0" w:line="240" w:lineRule="auto"/>
        <w:ind w:left="360"/>
        <w:rPr>
          <w:rFonts w:ascii="Cordia New" w:hAnsi="Cordia New"/>
          <w:sz w:val="30"/>
          <w:szCs w:val="30"/>
        </w:rPr>
      </w:pPr>
      <w:r w:rsidRPr="005920A0">
        <w:rPr>
          <w:rFonts w:ascii="Cordia New" w:hAnsi="Cordia New"/>
          <w:sz w:val="30"/>
          <w:szCs w:val="30"/>
          <w:cs/>
        </w:rPr>
        <w:t>มีความสามารถในการจัดกระบวนการเรียนรู้และสร้างทีมงานเพื่อไปขยายผลการดำเนินงานหมู่บ้านจัดการสุขภาพ</w:t>
      </w:r>
    </w:p>
    <w:p w:rsidR="00ED193F" w:rsidRPr="005920A0" w:rsidRDefault="00ED193F" w:rsidP="00ED193F">
      <w:pPr>
        <w:numPr>
          <w:ilvl w:val="0"/>
          <w:numId w:val="1"/>
        </w:numPr>
        <w:tabs>
          <w:tab w:val="clear" w:pos="720"/>
        </w:tabs>
        <w:spacing w:after="0" w:line="240" w:lineRule="auto"/>
        <w:ind w:left="360"/>
        <w:rPr>
          <w:rFonts w:ascii="Cordia New" w:hAnsi="Cordia New"/>
          <w:sz w:val="30"/>
          <w:szCs w:val="30"/>
        </w:rPr>
      </w:pPr>
      <w:r w:rsidRPr="005920A0">
        <w:rPr>
          <w:rFonts w:ascii="Cordia New" w:hAnsi="Cordia New"/>
          <w:sz w:val="30"/>
          <w:szCs w:val="30"/>
          <w:cs/>
        </w:rPr>
        <w:t>มีความสามารถในการจัดกระบวนการประเมินผลแบบมีส่วนร่วมได้</w:t>
      </w:r>
    </w:p>
    <w:p w:rsidR="00ED193F" w:rsidRDefault="00ED193F" w:rsidP="00ED193F">
      <w:pPr>
        <w:ind w:left="360"/>
        <w:rPr>
          <w:rFonts w:ascii="Cordia New" w:hAnsi="Cordia New" w:hint="cs"/>
          <w:color w:val="FF0000"/>
          <w:sz w:val="30"/>
          <w:szCs w:val="30"/>
        </w:rPr>
      </w:pPr>
    </w:p>
    <w:p w:rsidR="00844E72" w:rsidRDefault="00844E72" w:rsidP="00ED193F">
      <w:pPr>
        <w:ind w:left="360"/>
        <w:rPr>
          <w:rFonts w:ascii="Cordia New" w:hAnsi="Cordia New" w:hint="cs"/>
          <w:color w:val="FF0000"/>
          <w:sz w:val="30"/>
          <w:szCs w:val="30"/>
        </w:rPr>
      </w:pPr>
    </w:p>
    <w:p w:rsidR="00844E72" w:rsidRDefault="00844E72" w:rsidP="00ED193F">
      <w:pPr>
        <w:ind w:left="360"/>
        <w:rPr>
          <w:rFonts w:ascii="Cordia New" w:hAnsi="Cordia New" w:hint="cs"/>
          <w:color w:val="FF0000"/>
          <w:sz w:val="30"/>
          <w:szCs w:val="30"/>
        </w:rPr>
      </w:pPr>
    </w:p>
    <w:p w:rsidR="00844E72" w:rsidRDefault="00844E72" w:rsidP="00ED193F">
      <w:pPr>
        <w:ind w:left="360"/>
        <w:rPr>
          <w:rFonts w:ascii="Cordia New" w:hAnsi="Cordia New" w:hint="cs"/>
          <w:color w:val="FF0000"/>
          <w:sz w:val="30"/>
          <w:szCs w:val="30"/>
        </w:rPr>
      </w:pPr>
    </w:p>
    <w:p w:rsidR="00844E72" w:rsidRDefault="00844E72" w:rsidP="00ED193F">
      <w:pPr>
        <w:ind w:left="360"/>
        <w:rPr>
          <w:rFonts w:ascii="Cordia New" w:hAnsi="Cordia New" w:hint="cs"/>
          <w:color w:val="FF0000"/>
          <w:sz w:val="30"/>
          <w:szCs w:val="30"/>
        </w:rPr>
      </w:pPr>
    </w:p>
    <w:p w:rsidR="00844E72" w:rsidRPr="00A171AB" w:rsidRDefault="00844E72" w:rsidP="00ED193F">
      <w:pPr>
        <w:ind w:left="360"/>
        <w:rPr>
          <w:rFonts w:ascii="Cordia New" w:hAnsi="Cordia New" w:hint="cs"/>
          <w:color w:val="FF0000"/>
          <w:sz w:val="30"/>
          <w:szCs w:val="30"/>
          <w:cs/>
        </w:rPr>
      </w:pPr>
    </w:p>
    <w:p w:rsidR="00ED193F" w:rsidRDefault="00ED193F" w:rsidP="00ED193F">
      <w:pPr>
        <w:ind w:left="-270"/>
        <w:jc w:val="center"/>
        <w:rPr>
          <w:b/>
          <w:bCs/>
          <w:color w:val="C00000"/>
          <w:sz w:val="30"/>
          <w:szCs w:val="30"/>
          <w:u w:val="single"/>
        </w:rPr>
      </w:pPr>
      <w:r w:rsidRPr="005920A0">
        <w:rPr>
          <w:rFonts w:ascii="Cordia New" w:hAnsi="Cordia New"/>
          <w:sz w:val="30"/>
          <w:szCs w:val="30"/>
          <w:cs/>
        </w:rPr>
        <w:lastRenderedPageBreak/>
        <w:t xml:space="preserve">   </w:t>
      </w:r>
      <w:r w:rsidRPr="00F90489">
        <w:rPr>
          <w:rFonts w:hint="cs"/>
          <w:b/>
          <w:bCs/>
          <w:color w:val="C00000"/>
          <w:sz w:val="30"/>
          <w:szCs w:val="30"/>
          <w:u w:val="single"/>
          <w:cs/>
        </w:rPr>
        <w:t>กรอบแนวคิดการพัฒนาตำบลจัดการสุขภาพ</w:t>
      </w:r>
    </w:p>
    <w:p w:rsidR="00ED193F" w:rsidRPr="00053B63" w:rsidRDefault="00844E72" w:rsidP="00844E72">
      <w:pPr>
        <w:ind w:left="3600"/>
        <w:rPr>
          <w:b/>
          <w:bCs/>
          <w:color w:val="C00000"/>
        </w:rPr>
      </w:pPr>
      <w:r w:rsidRPr="00053B63">
        <w:rPr>
          <w:b/>
          <w:bCs/>
          <w:noProof/>
          <w:color w:val="C00000"/>
        </w:rPr>
        <w:pict>
          <v:line id="_x0000_s1035" style="position:absolute;left:0;text-align:left;flip:y;z-index:251669504" from="185.5pt,13.5pt" to="185.5pt,44.1pt" wrapcoords="5 2 2 34 6 41 11 41 15 34 12 2 5 2" strokeweight="3pt">
            <v:stroke endarrow="block"/>
            <w10:wrap type="tight"/>
          </v:line>
        </w:pict>
      </w:r>
      <w:r w:rsidR="00ED193F">
        <w:rPr>
          <w:rFonts w:hint="cs"/>
          <w:b/>
          <w:bCs/>
          <w:color w:val="C00000"/>
          <w:cs/>
        </w:rPr>
        <w:t>สั</w:t>
      </w:r>
      <w:r w:rsidR="00ED193F" w:rsidRPr="00053B63">
        <w:rPr>
          <w:b/>
          <w:bCs/>
          <w:color w:val="C00000"/>
          <w:cs/>
        </w:rPr>
        <w:t>งคมอยู่เย็นเป็นสุข</w:t>
      </w:r>
    </w:p>
    <w:p w:rsidR="00ED193F" w:rsidRPr="00053B63" w:rsidRDefault="00ED193F" w:rsidP="00ED193F">
      <w:pPr>
        <w:ind w:left="2880" w:firstLine="720"/>
        <w:rPr>
          <w:b/>
          <w:bCs/>
          <w:color w:val="C00000"/>
        </w:rPr>
      </w:pPr>
    </w:p>
    <w:p w:rsidR="00ED193F" w:rsidRPr="00053B63" w:rsidRDefault="00ED193F" w:rsidP="00ED193F">
      <w:pPr>
        <w:ind w:left="2880" w:firstLine="720"/>
        <w:jc w:val="both"/>
        <w:rPr>
          <w:b/>
          <w:bCs/>
          <w:color w:val="C00000"/>
        </w:rPr>
      </w:pPr>
    </w:p>
    <w:p w:rsidR="00ED193F" w:rsidRPr="00053B63" w:rsidRDefault="006611F5" w:rsidP="00ED193F">
      <w:pPr>
        <w:jc w:val="center"/>
        <w:rPr>
          <w:b/>
          <w:bCs/>
          <w:color w:val="C00000"/>
        </w:rPr>
      </w:pPr>
      <w:r>
        <w:rPr>
          <w:b/>
          <w:bCs/>
          <w:noProof/>
          <w:color w:val="C00000"/>
        </w:rPr>
        <w:pict>
          <v:line id="_x0000_s1045" style="position:absolute;left:0;text-align:left;flip:y;z-index:251679744" from="201pt,9.4pt" to="201pt,40pt" wrapcoords="5 2 2 34 6 41 11 41 15 34 12 2 5 2" strokeweight="3pt">
            <v:stroke endarrow="block"/>
            <w10:wrap type="tight"/>
          </v:line>
        </w:pict>
      </w:r>
      <w:r w:rsidR="00ED193F" w:rsidRPr="00053B63">
        <w:rPr>
          <w:b/>
          <w:bCs/>
          <w:color w:val="C00000"/>
          <w:cs/>
        </w:rPr>
        <w:t>การพึ่งตนเองและมีสุขภาพดี</w:t>
      </w:r>
    </w:p>
    <w:p w:rsidR="00ED193F" w:rsidRPr="00053B63" w:rsidRDefault="00ED193F" w:rsidP="00ED193F">
      <w:pPr>
        <w:jc w:val="center"/>
        <w:rPr>
          <w:b/>
          <w:bCs/>
          <w:color w:val="C00000"/>
        </w:rPr>
      </w:pPr>
    </w:p>
    <w:p w:rsidR="00ED193F" w:rsidRPr="00053B63" w:rsidRDefault="00ED193F" w:rsidP="00ED193F">
      <w:pPr>
        <w:jc w:val="center"/>
        <w:rPr>
          <w:b/>
          <w:bCs/>
          <w:color w:val="C00000"/>
          <w:cs/>
        </w:rPr>
      </w:pPr>
      <w:r w:rsidRPr="00053B63">
        <w:rPr>
          <w:b/>
          <w:bCs/>
          <w:color w:val="C00000"/>
          <w:cs/>
        </w:rPr>
        <w:t>ประชาชนมีจิตสำนึกและแสดงบทบาทการจัดการสุขภาพครอบครัวและชุมชน</w:t>
      </w:r>
    </w:p>
    <w:p w:rsidR="00ED193F" w:rsidRPr="00053B63" w:rsidRDefault="00844E72" w:rsidP="00ED193F">
      <w:pPr>
        <w:jc w:val="both"/>
        <w:rPr>
          <w:color w:val="C00000"/>
        </w:rPr>
      </w:pPr>
      <w:r w:rsidRPr="00053B63">
        <w:rPr>
          <w:b/>
          <w:bCs/>
          <w:noProof/>
          <w:color w:val="C00000"/>
        </w:rPr>
        <w:pict>
          <v:line id="_x0000_s1034" style="position:absolute;left:0;text-align:left;flip:y;z-index:251668480" from="228.25pt,.2pt" to="228.25pt,20.6pt" wrapcoords="5 2 2 34 6 41 11 41 15 34 12 2 5 2" strokeweight="3pt">
            <v:stroke endarrow="block"/>
            <w10:wrap type="tight"/>
          </v:line>
        </w:pict>
      </w:r>
    </w:p>
    <w:p w:rsidR="00ED193F" w:rsidRPr="00053B63" w:rsidRDefault="00ED193F" w:rsidP="00844E72">
      <w:pPr>
        <w:ind w:left="2160" w:firstLine="720"/>
        <w:rPr>
          <w:b/>
          <w:bCs/>
          <w:color w:val="C00000"/>
        </w:rPr>
      </w:pPr>
      <w:r w:rsidRPr="00053B63">
        <w:rPr>
          <w:b/>
          <w:bCs/>
          <w:noProof/>
          <w:color w:val="C00000"/>
        </w:rPr>
        <w:pict>
          <v:line id="_x0000_s1032" style="position:absolute;left:0;text-align:left;flip:y;z-index:251666432" from="227.6pt,17.05pt" to="227.6pt,36.25pt" wrapcoords="5 2 2 34 6 41 11 41 15 34 12 2 5 2" strokeweight="3pt">
            <v:stroke endarrow="block"/>
            <w10:wrap type="tight"/>
          </v:line>
        </w:pict>
      </w:r>
      <w:r w:rsidR="00844E72">
        <w:rPr>
          <w:rFonts w:hint="cs"/>
          <w:b/>
          <w:bCs/>
          <w:color w:val="C00000"/>
          <w:cs/>
        </w:rPr>
        <w:t xml:space="preserve">         </w:t>
      </w:r>
      <w:r w:rsidR="00844E72">
        <w:rPr>
          <w:b/>
          <w:bCs/>
          <w:color w:val="C00000"/>
        </w:rPr>
        <w:t xml:space="preserve">    </w:t>
      </w:r>
      <w:r>
        <w:rPr>
          <w:b/>
          <w:bCs/>
          <w:color w:val="C00000"/>
        </w:rPr>
        <w:t xml:space="preserve">   </w:t>
      </w:r>
      <w:r w:rsidRPr="00053B63">
        <w:rPr>
          <w:b/>
          <w:bCs/>
          <w:color w:val="C00000"/>
          <w:cs/>
        </w:rPr>
        <w:t>ผู้นำการเปลี่ยนแปลง</w:t>
      </w:r>
    </w:p>
    <w:p w:rsidR="00ED193F" w:rsidRPr="00053B63" w:rsidRDefault="00CC2DEC" w:rsidP="00ED193F">
      <w:pPr>
        <w:jc w:val="center"/>
        <w:rPr>
          <w:b/>
          <w:bCs/>
          <w:color w:val="C00000"/>
          <w:cs/>
        </w:rPr>
      </w:pPr>
      <w:r w:rsidRPr="00053B63">
        <w:rPr>
          <w:noProof/>
          <w:color w:val="C00000"/>
        </w:rPr>
        <w:pict>
          <v:shapetype id="_x0000_t202" coordsize="21600,21600" o:spt="202" path="m,l,21600r21600,l21600,xe">
            <v:stroke joinstyle="miter"/>
            <v:path gradientshapeok="t" o:connecttype="rect"/>
          </v:shapetype>
          <v:shape id="_x0000_s1036" type="#_x0000_t202" style="position:absolute;left:0;text-align:left;margin-left:239.25pt;margin-top:26.7pt;width:30.75pt;height:23.25pt;z-index:251670528" wrapcoords="-540 0 -540 21073 21600 21073 21600 0 -540 0" stroked="f">
            <v:textbox style="mso-next-textbox:#_x0000_s1036">
              <w:txbxContent>
                <w:p w:rsidR="00ED193F" w:rsidRPr="004F3274" w:rsidRDefault="00ED193F" w:rsidP="00ED193F">
                  <w:pPr>
                    <w:jc w:val="both"/>
                    <w:rPr>
                      <w:b/>
                      <w:bCs/>
                      <w:sz w:val="28"/>
                    </w:rPr>
                  </w:pPr>
                  <w:r w:rsidRPr="004F3274">
                    <w:rPr>
                      <w:rFonts w:hint="cs"/>
                      <w:b/>
                      <w:bCs/>
                      <w:sz w:val="28"/>
                      <w:cs/>
                    </w:rPr>
                    <w:t>คน</w:t>
                  </w:r>
                </w:p>
                <w:p w:rsidR="00ED193F" w:rsidRPr="004F3274" w:rsidRDefault="00ED193F" w:rsidP="00ED193F">
                  <w:pPr>
                    <w:rPr>
                      <w:sz w:val="28"/>
                    </w:rPr>
                  </w:pPr>
                </w:p>
              </w:txbxContent>
            </v:textbox>
          </v:shape>
        </w:pict>
      </w:r>
      <w:r w:rsidRPr="00053B63">
        <w:rPr>
          <w:noProof/>
          <w:color w:val="C00000"/>
        </w:rPr>
        <w:pict>
          <v:oval id="_x0000_s1037" style="position:absolute;left:0;text-align:left;margin-left:220.75pt;margin-top:26.7pt;width:61.2pt;height:30.6pt;z-index:-251644928" wrapcoords="9165 0 7939 122 4320 1586 3678 2441 2277 3783 992 5858 234 7810 0 9153 -58 9641 -58 11837 234 13668 934 15620 2277 17695 4203 19525 4320 19892 8231 21478 9165 21478 12376 21478 13310 21478 17222 19892 17338 19525 19265 17695 20608 15620 21308 13668 21658 11715 21658 9763 21308 7810 20549 5858 19557 4271 19265 3905 17747 2319 17222 1586 13602 122 12376 0 9165 0"/>
        </w:pict>
      </w:r>
      <w:r w:rsidR="00844E72" w:rsidRPr="00053B63">
        <w:rPr>
          <w:noProof/>
          <w:color w:val="C00000"/>
        </w:rPr>
        <w:pict>
          <v:oval id="_x0000_s1028" style="position:absolute;left:0;text-align:left;margin-left:97.5pt;margin-top:15pt;width:298.3pt;height:173.85pt;z-index:-251654144" wrapcoords="9300 0 8220 99 4920 1288 4320 1982 2940 3072 1680 4756 780 6341 240 7927 -60 9512 -60 11097 0 12683 420 14268 1080 15853 2100 17439 3660 19123 6180 20807 8760 21501 9300 21501 12240 21501 12840 21501 15360 20807 17880 19123 19440 17439 20460 15853 21180 14268 21540 12683 21660 11097 21600 9512 21300 7927 20760 6341 19860 4756 18660 3072 17220 1982 16620 1288 13320 99 12240 0 9300 0">
            <w10:wrap type="tight"/>
          </v:oval>
        </w:pict>
      </w:r>
    </w:p>
    <w:p w:rsidR="00ED193F" w:rsidRPr="00053B63" w:rsidRDefault="00844E72" w:rsidP="00ED193F">
      <w:pPr>
        <w:jc w:val="both"/>
        <w:rPr>
          <w:color w:val="C00000"/>
        </w:rPr>
      </w:pPr>
      <w:r w:rsidRPr="00053B63">
        <w:rPr>
          <w:noProof/>
          <w:color w:val="C00000"/>
        </w:rPr>
        <w:pict>
          <v:line id="_x0000_s1038" style="position:absolute;left:0;text-align:left;flip:y;z-index:251672576" from="182.75pt,2.15pt" to="219.45pt,37.3pt" wrapcoords="-720 0 -720 1080 19080 21240 20160 21240 21960 21240 22320 20520 20160 18360 18000 17280 2160 360 720 0 -720 0">
            <v:stroke startarrow="block" endarrow="block"/>
          </v:line>
        </w:pict>
      </w:r>
      <w:r w:rsidR="00ED193F" w:rsidRPr="00053B63">
        <w:rPr>
          <w:noProof/>
          <w:color w:val="C00000"/>
        </w:rPr>
        <w:pict>
          <v:line id="_x0000_s1040" style="position:absolute;left:0;text-align:left;z-index:251674624" from="294.6pt,8.9pt" to="331.3pt,44.05pt" wrapcoords="-720 0 -720 1080 19080 21240 20160 21240 21960 21240 22320 20520 20160 18360 18000 17280 2160 360 720 0 -720 0">
            <v:stroke startarrow="block" endarrow="block"/>
          </v:line>
        </w:pict>
      </w:r>
    </w:p>
    <w:p w:rsidR="00ED193F" w:rsidRPr="00053B63" w:rsidRDefault="00ED193F" w:rsidP="00ED193F">
      <w:pPr>
        <w:ind w:left="2160" w:firstLine="720"/>
        <w:jc w:val="both"/>
        <w:rPr>
          <w:color w:val="C00000"/>
        </w:rPr>
      </w:pPr>
      <w:r w:rsidRPr="00053B63">
        <w:rPr>
          <w:noProof/>
          <w:color w:val="C00000"/>
        </w:rPr>
        <w:pict>
          <v:shape id="_x0000_s1041" type="#_x0000_t202" style="position:absolute;left:0;text-align:left;margin-left:190.2pt;margin-top:6.35pt;width:128.7pt;height:23.9pt;z-index:251675648" wrapcoords="-135 0 -135 21073 21600 21073 21600 0 -135 0" stroked="f">
            <v:textbox style="mso-next-textbox:#_x0000_s1041">
              <w:txbxContent>
                <w:p w:rsidR="00ED193F" w:rsidRPr="00BD2241" w:rsidRDefault="00ED193F" w:rsidP="00ED193F">
                  <w:pPr>
                    <w:rPr>
                      <w:b/>
                      <w:bCs/>
                      <w:cs/>
                    </w:rPr>
                  </w:pPr>
                  <w:r w:rsidRPr="00BD2241">
                    <w:rPr>
                      <w:rFonts w:hint="cs"/>
                      <w:b/>
                      <w:bCs/>
                      <w:cs/>
                    </w:rPr>
                    <w:t>การจัดการโดยชุมชน</w:t>
                  </w:r>
                </w:p>
              </w:txbxContent>
            </v:textbox>
            <w10:wrap type="tight"/>
          </v:shape>
        </w:pict>
      </w:r>
      <w:r w:rsidRPr="00053B63">
        <w:rPr>
          <w:color w:val="C00000"/>
        </w:rPr>
        <w:t xml:space="preserve">        </w:t>
      </w:r>
    </w:p>
    <w:p w:rsidR="00ED193F" w:rsidRPr="00053B63" w:rsidRDefault="00CC2DEC" w:rsidP="00ED193F">
      <w:pPr>
        <w:ind w:left="2880" w:firstLine="720"/>
        <w:jc w:val="both"/>
        <w:rPr>
          <w:color w:val="C00000"/>
          <w:cs/>
        </w:rPr>
      </w:pPr>
      <w:r w:rsidRPr="00053B63">
        <w:rPr>
          <w:noProof/>
          <w:color w:val="C00000"/>
        </w:rPr>
        <w:pict>
          <v:line id="_x0000_s1039" style="position:absolute;left:0;text-align:left;z-index:251673600" from="228.25pt,23.25pt" to="277.2pt,23.3pt" wrapcoords="7 2 2 4 2 7 7 9 76 9 81 8 81 5 76 2 7 2">
            <v:stroke startarrow="block" endarrow="block"/>
          </v:line>
        </w:pict>
      </w:r>
      <w:r w:rsidR="00844E72" w:rsidRPr="00053B63">
        <w:rPr>
          <w:noProof/>
          <w:color w:val="C00000"/>
        </w:rPr>
        <w:pict>
          <v:shape id="_x0000_s1029" type="#_x0000_t202" style="position:absolute;left:0;text-align:left;margin-left:162.3pt;margin-top:16.7pt;width:46.5pt;height:22.5pt;z-index:251663360" wrapcoords="-360 0 -360 21073 21600 21073 21600 0 -360 0" stroked="f">
            <v:textbox style="mso-next-textbox:#_x0000_s1029">
              <w:txbxContent>
                <w:p w:rsidR="00ED193F" w:rsidRPr="004F3274" w:rsidRDefault="00ED193F" w:rsidP="00ED193F">
                  <w:pPr>
                    <w:jc w:val="both"/>
                    <w:rPr>
                      <w:b/>
                      <w:bCs/>
                      <w:sz w:val="28"/>
                      <w:cs/>
                    </w:rPr>
                  </w:pPr>
                  <w:r w:rsidRPr="009C2C8D">
                    <w:rPr>
                      <w:rFonts w:hint="cs"/>
                      <w:b/>
                      <w:bCs/>
                      <w:spacing w:val="-20"/>
                      <w:sz w:val="28"/>
                      <w:cs/>
                    </w:rPr>
                    <w:t>ความ</w:t>
                  </w:r>
                  <w:r w:rsidRPr="004F3274">
                    <w:rPr>
                      <w:rFonts w:hint="cs"/>
                      <w:b/>
                      <w:bCs/>
                      <w:sz w:val="28"/>
                      <w:cs/>
                    </w:rPr>
                    <w:t>รู้</w:t>
                  </w:r>
                </w:p>
                <w:p w:rsidR="00ED193F" w:rsidRPr="004F3274" w:rsidRDefault="00ED193F" w:rsidP="00ED193F">
                  <w:pPr>
                    <w:rPr>
                      <w:sz w:val="28"/>
                    </w:rPr>
                  </w:pPr>
                </w:p>
              </w:txbxContent>
            </v:textbox>
            <w10:wrap type="tight"/>
          </v:shape>
        </w:pict>
      </w:r>
      <w:r w:rsidR="00844E72" w:rsidRPr="00053B63">
        <w:rPr>
          <w:noProof/>
          <w:color w:val="C00000"/>
        </w:rPr>
        <w:pict>
          <v:oval id="_x0000_s1026" style="position:absolute;left:0;text-align:left;margin-left:2in;margin-top:7.3pt;width:76.75pt;height:39.8pt;z-index:251660288" wrapcoords="9165 0 7939 122 4320 1586 3678 2441 2277 3783 992 5858 234 7810 0 9153 -58 9641 -58 11837 234 13668 934 15620 2277 17695 4203 19525 4320 19892 8231 21478 9165 21478 12376 21478 13310 21478 17222 19892 17338 19525 19265 17695 20608 15620 21308 13668 21658 11715 21658 9763 21308 7810 20549 5858 19557 4271 19265 3905 17747 2319 17222 1586 13602 122 12376 0 9165 0"/>
        </w:pict>
      </w:r>
      <w:r w:rsidR="00844E72" w:rsidRPr="00053B63">
        <w:rPr>
          <w:noProof/>
          <w:color w:val="C00000"/>
        </w:rPr>
        <w:pict>
          <v:shape id="_x0000_s1030" type="#_x0000_t202" style="position:absolute;left:0;text-align:left;margin-left:318.9pt;margin-top:16.7pt;width:33.75pt;height:22.5pt;z-index:251664384" wrapcoords="-309 0 -309 21073 21600 21073 21600 0 -309 0" stroked="f">
            <v:textbox style="mso-next-textbox:#_x0000_s1030">
              <w:txbxContent>
                <w:p w:rsidR="00ED193F" w:rsidRPr="004F3274" w:rsidRDefault="00ED193F" w:rsidP="00ED193F">
                  <w:pPr>
                    <w:jc w:val="both"/>
                    <w:rPr>
                      <w:b/>
                      <w:bCs/>
                      <w:sz w:val="28"/>
                      <w:cs/>
                    </w:rPr>
                  </w:pPr>
                  <w:r>
                    <w:rPr>
                      <w:rFonts w:hint="cs"/>
                      <w:b/>
                      <w:bCs/>
                      <w:sz w:val="28"/>
                      <w:cs/>
                    </w:rPr>
                    <w:t>ทุน</w:t>
                  </w:r>
                </w:p>
                <w:p w:rsidR="00ED193F" w:rsidRPr="004F3274" w:rsidRDefault="00ED193F" w:rsidP="00ED193F">
                  <w:pPr>
                    <w:rPr>
                      <w:sz w:val="28"/>
                    </w:rPr>
                  </w:pPr>
                </w:p>
              </w:txbxContent>
            </v:textbox>
            <w10:wrap type="tight"/>
          </v:shape>
        </w:pict>
      </w:r>
      <w:r w:rsidR="00844E72" w:rsidRPr="00053B63">
        <w:rPr>
          <w:noProof/>
          <w:color w:val="C00000"/>
        </w:rPr>
        <w:pict>
          <v:oval id="_x0000_s1027" style="position:absolute;left:0;text-align:left;margin-left:303pt;margin-top:4.8pt;width:60.15pt;height:39.8pt;z-index:251661312" wrapcoords="9165 0 7939 122 4320 1586 3678 2441 2277 3783 992 5858 234 7810 0 9153 -58 9641 -58 11837 234 13668 934 15620 2277 17695 4203 19525 4320 19892 8231 21478 9165 21478 12376 21478 13310 21478 17222 19892 17338 19525 19265 17695 20608 15620 21308 13668 21658 11715 21658 9763 21308 7810 20549 5858 19557 4271 19265 3905 17747 2319 17222 1586 13602 122 12376 0 9165 0"/>
        </w:pict>
      </w:r>
    </w:p>
    <w:p w:rsidR="00ED193F" w:rsidRPr="00053B63" w:rsidRDefault="00844E72" w:rsidP="00ED193F">
      <w:pPr>
        <w:jc w:val="both"/>
        <w:rPr>
          <w:color w:val="C00000"/>
        </w:rPr>
      </w:pPr>
      <w:r w:rsidRPr="00053B63">
        <w:rPr>
          <w:noProof/>
          <w:color w:val="C00000"/>
        </w:rPr>
        <w:pict>
          <v:line id="_x0000_s1043" style="position:absolute;left:0;text-align:left;flip:y;z-index:251677696" from="150.55pt,17.25pt" to="175.3pt,31.6pt" wrapcoords="5 2 2 34 6 41 11 41 15 34 12 2 5 2" strokeweight="3pt">
            <v:stroke endarrow="block"/>
            <w10:wrap type="tight"/>
          </v:line>
        </w:pict>
      </w:r>
      <w:r w:rsidRPr="00053B63">
        <w:rPr>
          <w:noProof/>
          <w:color w:val="C00000"/>
        </w:rPr>
        <w:pict>
          <v:line id="_x0000_s1044" style="position:absolute;left:0;text-align:left;flip:x y;z-index:251678720" from="341.05pt,14.75pt" to="358.9pt,31.6pt" wrapcoords="5 2 2 34 6 41 11 41 15 34 12 2 5 2" strokeweight="3pt">
            <v:stroke endarrow="block"/>
            <w10:wrap type="tight"/>
          </v:line>
        </w:pict>
      </w:r>
    </w:p>
    <w:p w:rsidR="00ED193F" w:rsidRPr="00053B63" w:rsidRDefault="006611F5" w:rsidP="00ED193F">
      <w:pPr>
        <w:jc w:val="both"/>
        <w:rPr>
          <w:color w:val="C00000"/>
          <w:cs/>
        </w:rPr>
      </w:pPr>
      <w:r w:rsidRPr="00053B63">
        <w:rPr>
          <w:noProof/>
          <w:color w:val="C00000"/>
        </w:rPr>
        <w:pict>
          <v:shape id="_x0000_s1042" type="#_x0000_t202" style="position:absolute;left:0;text-align:left;margin-left:358.9pt;margin-top:37.05pt;width:56.1pt;height:23.9pt;z-index:251676672" wrapcoords="-135 0 -135 21073 21600 21073 21600 0 -135 0" stroked="f">
            <v:textbox style="mso-next-textbox:#_x0000_s1042">
              <w:txbxContent>
                <w:p w:rsidR="00ED193F" w:rsidRPr="00BD2241" w:rsidRDefault="00ED193F" w:rsidP="00ED193F">
                  <w:pPr>
                    <w:rPr>
                      <w:b/>
                      <w:bCs/>
                      <w:cs/>
                    </w:rPr>
                  </w:pPr>
                  <w:r>
                    <w:rPr>
                      <w:rFonts w:hint="cs"/>
                      <w:b/>
                      <w:bCs/>
                      <w:cs/>
                    </w:rPr>
                    <w:t>ท้องถิ่น</w:t>
                  </w:r>
                </w:p>
              </w:txbxContent>
            </v:textbox>
            <w10:wrap type="tight"/>
          </v:shape>
        </w:pict>
      </w:r>
      <w:r w:rsidRPr="00053B63">
        <w:rPr>
          <w:noProof/>
          <w:color w:val="C00000"/>
        </w:rPr>
        <w:pict>
          <v:shape id="_x0000_s1031" type="#_x0000_t202" style="position:absolute;left:0;text-align:left;margin-left:44.95pt;margin-top:31.8pt;width:130.35pt;height:23.9pt;z-index:251665408" wrapcoords="-135 0 -135 21073 21600 21073 21600 0 -135 0" stroked="f">
            <v:textbox style="mso-next-textbox:#_x0000_s1031">
              <w:txbxContent>
                <w:p w:rsidR="00ED193F" w:rsidRPr="00BD2241" w:rsidRDefault="00ED193F" w:rsidP="00ED193F">
                  <w:pPr>
                    <w:rPr>
                      <w:b/>
                      <w:bCs/>
                      <w:cs/>
                    </w:rPr>
                  </w:pPr>
                  <w:r>
                    <w:rPr>
                      <w:rFonts w:hint="cs"/>
                      <w:b/>
                      <w:bCs/>
                      <w:cs/>
                    </w:rPr>
                    <w:t xml:space="preserve">เครือข่ายภาครัฐ </w:t>
                  </w:r>
                  <w:r>
                    <w:rPr>
                      <w:b/>
                      <w:bCs/>
                    </w:rPr>
                    <w:t xml:space="preserve">/ </w:t>
                  </w:r>
                  <w:r>
                    <w:rPr>
                      <w:rFonts w:hint="cs"/>
                      <w:b/>
                      <w:bCs/>
                      <w:cs/>
                    </w:rPr>
                    <w:t>เอกชน</w:t>
                  </w:r>
                </w:p>
              </w:txbxContent>
            </v:textbox>
            <w10:wrap type="tight"/>
          </v:shape>
        </w:pict>
      </w:r>
      <w:r w:rsidR="00ED193F" w:rsidRPr="00053B63">
        <w:rPr>
          <w:color w:val="C00000"/>
        </w:rPr>
        <w:t xml:space="preserve">                                                                           </w:t>
      </w:r>
    </w:p>
    <w:p w:rsidR="006611F5" w:rsidRDefault="006611F5" w:rsidP="00ED193F">
      <w:pPr>
        <w:ind w:firstLine="720"/>
        <w:rPr>
          <w:rFonts w:hint="cs"/>
          <w:color w:val="C00000"/>
        </w:rPr>
      </w:pPr>
    </w:p>
    <w:p w:rsidR="00ED193F" w:rsidRPr="00053B63" w:rsidRDefault="00ED193F" w:rsidP="00ED193F">
      <w:pPr>
        <w:ind w:firstLine="720"/>
        <w:rPr>
          <w:color w:val="C00000"/>
        </w:rPr>
      </w:pPr>
      <w:r w:rsidRPr="00053B63">
        <w:rPr>
          <w:rFonts w:hint="cs"/>
          <w:color w:val="C00000"/>
          <w:cs/>
        </w:rPr>
        <w:t xml:space="preserve">เป็นตำบลที่มีการเชื่อมโยงภาคีเครือข่ายสุขภาพ </w:t>
      </w:r>
      <w:r w:rsidRPr="00053B63">
        <w:rPr>
          <w:color w:val="C00000"/>
        </w:rPr>
        <w:t xml:space="preserve">3 </w:t>
      </w:r>
      <w:r w:rsidRPr="00053B63">
        <w:rPr>
          <w:rFonts w:hint="cs"/>
          <w:color w:val="C00000"/>
          <w:cs/>
        </w:rPr>
        <w:t xml:space="preserve">กลุ่มหลักเข้ามามีส่วนร่วมในการจัดการสุขภาพ โดยภาพฝันของตำบลจัดการพื้นที่ คือ </w:t>
      </w:r>
    </w:p>
    <w:p w:rsidR="00ED193F" w:rsidRPr="00053B63" w:rsidRDefault="00ED193F" w:rsidP="00ED193F">
      <w:pPr>
        <w:rPr>
          <w:color w:val="C00000"/>
        </w:rPr>
      </w:pPr>
      <w:r w:rsidRPr="00053B63">
        <w:rPr>
          <w:color w:val="C00000"/>
        </w:rPr>
        <w:t xml:space="preserve"> </w:t>
      </w:r>
      <w:r w:rsidRPr="00053B63">
        <w:rPr>
          <w:color w:val="C00000"/>
        </w:rPr>
        <w:tab/>
        <w:t xml:space="preserve">1. </w:t>
      </w:r>
      <w:r w:rsidRPr="00053B63">
        <w:rPr>
          <w:rFonts w:hint="cs"/>
          <w:color w:val="C00000"/>
          <w:cs/>
        </w:rPr>
        <w:t>พัฒนาโครงสร้างการดำเนินงานด้านสุขภาพของตำบล ให้มีองค์กรลากหลายและกำหนดบทบาทชัดเจนของแต่ละ</w:t>
      </w:r>
      <w:r w:rsidRPr="00053B63">
        <w:rPr>
          <w:color w:val="C00000"/>
        </w:rPr>
        <w:t xml:space="preserve"> </w:t>
      </w:r>
      <w:r w:rsidRPr="00053B63">
        <w:rPr>
          <w:rFonts w:hint="cs"/>
          <w:color w:val="C00000"/>
          <w:cs/>
        </w:rPr>
        <w:t>องค์กร</w:t>
      </w:r>
      <w:r w:rsidRPr="00053B63">
        <w:rPr>
          <w:color w:val="C00000"/>
        </w:rPr>
        <w:br/>
        <w:t xml:space="preserve"> </w:t>
      </w:r>
      <w:r w:rsidRPr="00053B63">
        <w:rPr>
          <w:color w:val="C00000"/>
        </w:rPr>
        <w:tab/>
        <w:t xml:space="preserve">2. </w:t>
      </w:r>
      <w:r w:rsidRPr="00053B63">
        <w:rPr>
          <w:rFonts w:hint="cs"/>
          <w:color w:val="C00000"/>
          <w:cs/>
        </w:rPr>
        <w:t>พัฒนาปัจจัยพื้นฐานที่เอื้อต่อการพัฒนาตำบล ได้แก่ความรู้ ทุน ระบบข้อมูล และที่สำคัญขวัญและกำลังใจของภาคเครือข่ายภาคประชาชน</w:t>
      </w:r>
      <w:r w:rsidRPr="00053B63">
        <w:rPr>
          <w:color w:val="C00000"/>
        </w:rPr>
        <w:br/>
      </w:r>
      <w:r w:rsidRPr="00053B63">
        <w:rPr>
          <w:color w:val="C00000"/>
        </w:rPr>
        <w:lastRenderedPageBreak/>
        <w:t xml:space="preserve"> </w:t>
      </w:r>
      <w:r w:rsidRPr="00053B63">
        <w:rPr>
          <w:color w:val="C00000"/>
        </w:rPr>
        <w:tab/>
        <w:t xml:space="preserve">3. </w:t>
      </w:r>
      <w:r w:rsidRPr="00053B63">
        <w:rPr>
          <w:rFonts w:hint="cs"/>
          <w:color w:val="C00000"/>
          <w:cs/>
        </w:rPr>
        <w:t xml:space="preserve">พัฒนากระบวนการดำเนินงานได้แก่ การศึกษาชุมชน การวางแผน การจัดทำโครงการ </w:t>
      </w:r>
      <w:r w:rsidRPr="00053B63">
        <w:rPr>
          <w:color w:val="C00000"/>
        </w:rPr>
        <w:t xml:space="preserve">/ </w:t>
      </w:r>
      <w:r w:rsidRPr="00053B63">
        <w:rPr>
          <w:rFonts w:hint="cs"/>
          <w:color w:val="C00000"/>
          <w:cs/>
        </w:rPr>
        <w:t>กิจกรรม และการประเมินผลแบบมีส่วนร่วมทุกขั้นตอน</w:t>
      </w:r>
      <w:r w:rsidRPr="00053B63">
        <w:rPr>
          <w:color w:val="C00000"/>
        </w:rPr>
        <w:br/>
        <w:t xml:space="preserve"> </w:t>
      </w:r>
      <w:r w:rsidRPr="00053B63">
        <w:rPr>
          <w:color w:val="C00000"/>
        </w:rPr>
        <w:tab/>
        <w:t xml:space="preserve">4. </w:t>
      </w:r>
      <w:r w:rsidRPr="00053B63">
        <w:rPr>
          <w:rFonts w:hint="cs"/>
          <w:color w:val="C00000"/>
          <w:cs/>
        </w:rPr>
        <w:t xml:space="preserve">พัฒนาชุมชนให้สามารถพึ่งตนเองได้ในด้านสุขภาพ </w:t>
      </w:r>
    </w:p>
    <w:p w:rsidR="00ED193F" w:rsidRPr="00053B63" w:rsidRDefault="00ED193F" w:rsidP="00ED193F">
      <w:pPr>
        <w:ind w:firstLine="720"/>
        <w:rPr>
          <w:color w:val="C00000"/>
          <w:cs/>
        </w:rPr>
      </w:pPr>
      <w:r w:rsidRPr="00053B63">
        <w:rPr>
          <w:rFonts w:hint="cs"/>
          <w:color w:val="C00000"/>
          <w:cs/>
        </w:rPr>
        <w:t>โดยมีเป้าหมายสุขท้ายของตำบลจัดการสุขภาพ คือ สังคมอยู่อย่างเป็นสุข</w:t>
      </w:r>
    </w:p>
    <w:p w:rsidR="00ED193F" w:rsidRDefault="00ED193F" w:rsidP="00ED193F">
      <w:pPr>
        <w:spacing w:after="0" w:line="240" w:lineRule="auto"/>
        <w:jc w:val="both"/>
        <w:rPr>
          <w:rFonts w:ascii="Cordia New" w:hAnsi="Cordia New"/>
          <w:sz w:val="30"/>
          <w:szCs w:val="30"/>
        </w:rPr>
      </w:pPr>
    </w:p>
    <w:p w:rsidR="001C304A" w:rsidRPr="001C304A" w:rsidRDefault="001C304A">
      <w:pPr>
        <w:rPr>
          <w:rFonts w:ascii="TH SarabunIT๙" w:hAnsi="TH SarabunIT๙" w:cs="TH SarabunIT๙"/>
          <w:sz w:val="32"/>
          <w:szCs w:val="32"/>
        </w:rPr>
      </w:pPr>
    </w:p>
    <w:sectPr w:rsidR="001C304A" w:rsidRPr="001C304A" w:rsidSect="00E40CE5">
      <w:pgSz w:w="12240" w:h="15840"/>
      <w:pgMar w:top="851" w:right="104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50729"/>
    <w:multiLevelType w:val="hybridMultilevel"/>
    <w:tmpl w:val="A7BC57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452B35AE"/>
    <w:multiLevelType w:val="hybridMultilevel"/>
    <w:tmpl w:val="27D0E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1C304A"/>
    <w:rsid w:val="000F741B"/>
    <w:rsid w:val="00141A67"/>
    <w:rsid w:val="00182527"/>
    <w:rsid w:val="001C304A"/>
    <w:rsid w:val="006611F5"/>
    <w:rsid w:val="0067265C"/>
    <w:rsid w:val="007854B3"/>
    <w:rsid w:val="00844E72"/>
    <w:rsid w:val="00894E65"/>
    <w:rsid w:val="008E001B"/>
    <w:rsid w:val="00A32AF3"/>
    <w:rsid w:val="00B00C1E"/>
    <w:rsid w:val="00CC2DEC"/>
    <w:rsid w:val="00DC6DCA"/>
    <w:rsid w:val="00E40CE5"/>
    <w:rsid w:val="00ED193F"/>
    <w:rsid w:val="00ED7B82"/>
    <w:rsid w:val="00FD79F2"/>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9F2"/>
  </w:style>
  <w:style w:type="paragraph" w:styleId="1">
    <w:name w:val="heading 1"/>
    <w:basedOn w:val="a"/>
    <w:link w:val="10"/>
    <w:uiPriority w:val="9"/>
    <w:qFormat/>
    <w:rsid w:val="001C30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1C304A"/>
    <w:rPr>
      <w:rFonts w:ascii="Times New Roman" w:eastAsia="Times New Roman" w:hAnsi="Times New Roman" w:cs="Times New Roman"/>
      <w:b/>
      <w:bCs/>
      <w:kern w:val="36"/>
      <w:sz w:val="48"/>
      <w:szCs w:val="48"/>
    </w:rPr>
  </w:style>
  <w:style w:type="character" w:customStyle="1" w:styleId="submitted">
    <w:name w:val="submitted"/>
    <w:basedOn w:val="a0"/>
    <w:rsid w:val="001C304A"/>
  </w:style>
  <w:style w:type="character" w:customStyle="1" w:styleId="apple-converted-space">
    <w:name w:val="apple-converted-space"/>
    <w:basedOn w:val="a0"/>
    <w:rsid w:val="001C304A"/>
  </w:style>
  <w:style w:type="character" w:customStyle="1" w:styleId="username">
    <w:name w:val="username"/>
    <w:basedOn w:val="a0"/>
    <w:rsid w:val="001C304A"/>
  </w:style>
  <w:style w:type="paragraph" w:customStyle="1" w:styleId="rtecenter">
    <w:name w:val="rtecenter"/>
    <w:basedOn w:val="a"/>
    <w:rsid w:val="001C304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1C304A"/>
    <w:rPr>
      <w:b/>
      <w:bCs/>
    </w:rPr>
  </w:style>
  <w:style w:type="character" w:styleId="a4">
    <w:name w:val="Hyperlink"/>
    <w:basedOn w:val="a0"/>
    <w:uiPriority w:val="99"/>
    <w:semiHidden/>
    <w:unhideWhenUsed/>
    <w:rsid w:val="001C304A"/>
    <w:rPr>
      <w:color w:val="0000FF"/>
      <w:u w:val="single"/>
    </w:rPr>
  </w:style>
  <w:style w:type="paragraph" w:customStyle="1" w:styleId="rteright">
    <w:name w:val="rteright"/>
    <w:basedOn w:val="a"/>
    <w:rsid w:val="001C304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1C304A"/>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1C304A"/>
    <w:rPr>
      <w:i/>
      <w:iCs/>
    </w:rPr>
  </w:style>
</w:styles>
</file>

<file path=word/webSettings.xml><?xml version="1.0" encoding="utf-8"?>
<w:webSettings xmlns:r="http://schemas.openxmlformats.org/officeDocument/2006/relationships" xmlns:w="http://schemas.openxmlformats.org/wordprocessingml/2006/main">
  <w:divs>
    <w:div w:id="182939704">
      <w:bodyDiv w:val="1"/>
      <w:marLeft w:val="0"/>
      <w:marRight w:val="0"/>
      <w:marTop w:val="0"/>
      <w:marBottom w:val="0"/>
      <w:divBdr>
        <w:top w:val="none" w:sz="0" w:space="0" w:color="auto"/>
        <w:left w:val="none" w:sz="0" w:space="0" w:color="auto"/>
        <w:bottom w:val="none" w:sz="0" w:space="0" w:color="auto"/>
        <w:right w:val="none" w:sz="0" w:space="0" w:color="auto"/>
      </w:divBdr>
      <w:divsChild>
        <w:div w:id="1661495717">
          <w:marLeft w:val="0"/>
          <w:marRight w:val="0"/>
          <w:marTop w:val="0"/>
          <w:marBottom w:val="0"/>
          <w:divBdr>
            <w:top w:val="none" w:sz="0" w:space="0" w:color="auto"/>
            <w:left w:val="none" w:sz="0" w:space="0" w:color="auto"/>
            <w:bottom w:val="none" w:sz="0" w:space="0" w:color="auto"/>
            <w:right w:val="none" w:sz="0" w:space="0" w:color="auto"/>
          </w:divBdr>
          <w:divsChild>
            <w:div w:id="191698531">
              <w:marLeft w:val="0"/>
              <w:marRight w:val="0"/>
              <w:marTop w:val="0"/>
              <w:marBottom w:val="360"/>
              <w:divBdr>
                <w:top w:val="none" w:sz="0" w:space="0" w:color="auto"/>
                <w:left w:val="none" w:sz="0" w:space="0" w:color="auto"/>
                <w:bottom w:val="none" w:sz="0" w:space="0" w:color="auto"/>
                <w:right w:val="none" w:sz="0" w:space="0" w:color="auto"/>
              </w:divBdr>
              <w:divsChild>
                <w:div w:id="630942080">
                  <w:marLeft w:val="0"/>
                  <w:marRight w:val="0"/>
                  <w:marTop w:val="0"/>
                  <w:marBottom w:val="0"/>
                  <w:divBdr>
                    <w:top w:val="none" w:sz="0" w:space="0" w:color="auto"/>
                    <w:left w:val="none" w:sz="0" w:space="0" w:color="auto"/>
                    <w:bottom w:val="none" w:sz="0" w:space="0" w:color="auto"/>
                    <w:right w:val="none" w:sz="0" w:space="0" w:color="auto"/>
                  </w:divBdr>
                  <w:divsChild>
                    <w:div w:id="144202102">
                      <w:marLeft w:val="0"/>
                      <w:marRight w:val="0"/>
                      <w:marTop w:val="0"/>
                      <w:marBottom w:val="0"/>
                      <w:divBdr>
                        <w:top w:val="none" w:sz="0" w:space="0" w:color="auto"/>
                        <w:left w:val="none" w:sz="0" w:space="0" w:color="auto"/>
                        <w:bottom w:val="none" w:sz="0" w:space="0" w:color="auto"/>
                        <w:right w:val="none" w:sz="0" w:space="0" w:color="auto"/>
                      </w:divBdr>
                      <w:divsChild>
                        <w:div w:id="558788753">
                          <w:marLeft w:val="0"/>
                          <w:marRight w:val="0"/>
                          <w:marTop w:val="0"/>
                          <w:marBottom w:val="0"/>
                          <w:divBdr>
                            <w:top w:val="none" w:sz="0" w:space="0" w:color="auto"/>
                            <w:left w:val="none" w:sz="0" w:space="0" w:color="auto"/>
                            <w:bottom w:val="none" w:sz="0" w:space="0" w:color="auto"/>
                            <w:right w:val="none" w:sz="0" w:space="0" w:color="auto"/>
                          </w:divBdr>
                          <w:divsChild>
                            <w:div w:id="113402738">
                              <w:marLeft w:val="0"/>
                              <w:marRight w:val="0"/>
                              <w:marTop w:val="0"/>
                              <w:marBottom w:val="0"/>
                              <w:divBdr>
                                <w:top w:val="none" w:sz="0" w:space="0" w:color="auto"/>
                                <w:left w:val="none" w:sz="0" w:space="0" w:color="auto"/>
                                <w:bottom w:val="none" w:sz="0" w:space="0" w:color="auto"/>
                                <w:right w:val="none" w:sz="0" w:space="0" w:color="auto"/>
                              </w:divBdr>
                              <w:divsChild>
                                <w:div w:id="445200935">
                                  <w:marLeft w:val="0"/>
                                  <w:marRight w:val="0"/>
                                  <w:marTop w:val="0"/>
                                  <w:marBottom w:val="0"/>
                                  <w:divBdr>
                                    <w:top w:val="none" w:sz="0" w:space="0" w:color="auto"/>
                                    <w:left w:val="none" w:sz="0" w:space="0" w:color="auto"/>
                                    <w:bottom w:val="none" w:sz="0" w:space="0" w:color="auto"/>
                                    <w:right w:val="none" w:sz="0" w:space="0" w:color="auto"/>
                                  </w:divBdr>
                                  <w:divsChild>
                                    <w:div w:id="669597785">
                                      <w:marLeft w:val="0"/>
                                      <w:marRight w:val="0"/>
                                      <w:marTop w:val="0"/>
                                      <w:marBottom w:val="0"/>
                                      <w:divBdr>
                                        <w:top w:val="none" w:sz="0" w:space="0" w:color="auto"/>
                                        <w:left w:val="none" w:sz="0" w:space="0" w:color="auto"/>
                                        <w:bottom w:val="none" w:sz="0" w:space="0" w:color="auto"/>
                                        <w:right w:val="none" w:sz="0" w:space="0" w:color="auto"/>
                                      </w:divBdr>
                                    </w:div>
                                    <w:div w:id="6764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cademic.scphtrang.ac.th/node/4" TargetMode="External"/><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1673</Words>
  <Characters>9538</Characters>
  <Application>Microsoft Office Word</Application>
  <DocSecurity>0</DocSecurity>
  <Lines>79</Lines>
  <Paragraphs>22</Paragraphs>
  <ScaleCrop>false</ScaleCrop>
  <Company/>
  <LinksUpToDate>false</LinksUpToDate>
  <CharactersWithSpaces>11189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2016-06-07T03:34:00Z</dcterms:created>
  <dcterms:modified xsi:type="dcterms:W3CDTF">2016-06-07T04:10:00Z</dcterms:modified>
</cp:coreProperties>
</file>